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Арбитражный управляющий является профессиональным участником дел о банкротстве, и на него возложена обязанность действовать добросовестно и разумно, в интересах должника, кредиторов и общества.</w:t>
      </w:r>
    </w:p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Вместе с тем, имеются случаи, когда арбитражный управляющий действует не добросовестно, нарушает требования Закона.</w:t>
      </w:r>
    </w:p>
    <w:p w:rsidR="00837EEF" w:rsidRDefault="00BD6D96" w:rsidP="00837EEF">
      <w:pPr>
        <w:spacing w:after="0"/>
        <w:ind w:left="-567" w:firstLine="567"/>
        <w:jc w:val="both"/>
      </w:pPr>
      <w:r w:rsidRPr="00BD6D96">
        <w:rPr>
          <w:rFonts w:ascii="Montserrat" w:hAnsi="Montserrat"/>
          <w:shd w:val="clear" w:color="auto" w:fill="FFFFFF"/>
        </w:rPr>
        <w:t>В силу возложенных полномочий</w:t>
      </w:r>
      <w:r>
        <w:rPr>
          <w:rFonts w:ascii="Montserrat" w:hAnsi="Montserrat"/>
          <w:shd w:val="clear" w:color="auto" w:fill="FFFFFF"/>
        </w:rPr>
        <w:t>, саморегулируемая организация</w:t>
      </w:r>
      <w:r w:rsidR="00837EEF">
        <w:rPr>
          <w:rFonts w:ascii="Montserrat" w:hAnsi="Montserrat"/>
          <w:shd w:val="clear" w:color="auto" w:fill="FFFFFF"/>
        </w:rPr>
        <w:t xml:space="preserve">, в том числе </w:t>
      </w:r>
      <w:r>
        <w:rPr>
          <w:rFonts w:ascii="Montserrat" w:hAnsi="Montserrat"/>
          <w:shd w:val="clear" w:color="auto" w:fill="FFFFFF"/>
        </w:rPr>
        <w:t>обязана:</w:t>
      </w:r>
      <w:r w:rsidR="00837EEF" w:rsidRPr="00837EEF">
        <w:t xml:space="preserve"> </w:t>
      </w:r>
    </w:p>
    <w:p w:rsidR="00837EEF" w:rsidRPr="00837EEF" w:rsidRDefault="00837EEF" w:rsidP="00990823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контролировать профессиональную деятельность членов саморегулируемой организации в части соблюдения требований настоящего Федерального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в том числе посредством проведения проверки в порядке и с периодичностью, которые установлены федеральными стандартами;</w:t>
      </w:r>
    </w:p>
    <w:p w:rsidR="00BB2AF8" w:rsidRDefault="00837EEF" w:rsidP="009908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рассматривать жалобы на действия члена саморегулируемой организации, исполняющего обязанности арбитражного уп</w:t>
      </w:r>
      <w:r>
        <w:rPr>
          <w:rFonts w:ascii="Montserrat" w:hAnsi="Montserrat"/>
          <w:shd w:val="clear" w:color="auto" w:fill="FFFFFF"/>
        </w:rPr>
        <w:t>равляющего в деле о банкротстве.</w:t>
      </w:r>
    </w:p>
    <w:p w:rsidR="00873223" w:rsidRDefault="00873223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4E53FB" w:rsidRDefault="00423DF5" w:rsidP="008732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Ассоциация предлагает ознакомит</w:t>
      </w:r>
      <w:r w:rsidR="00AC50A3">
        <w:rPr>
          <w:rFonts w:ascii="Montserrat" w:hAnsi="Montserrat"/>
          <w:shd w:val="clear" w:color="auto" w:fill="FFFFFF"/>
        </w:rPr>
        <w:t>ь</w:t>
      </w:r>
      <w:r>
        <w:rPr>
          <w:rFonts w:ascii="Montserrat" w:hAnsi="Montserrat"/>
          <w:shd w:val="clear" w:color="auto" w:fill="FFFFFF"/>
        </w:rPr>
        <w:t xml:space="preserve">ся </w:t>
      </w:r>
      <w:r w:rsidR="00873223">
        <w:rPr>
          <w:rFonts w:ascii="Montserrat" w:hAnsi="Montserrat"/>
          <w:shd w:val="clear" w:color="auto" w:fill="FFFFFF"/>
        </w:rPr>
        <w:t>и</w:t>
      </w:r>
      <w:r>
        <w:rPr>
          <w:rFonts w:ascii="Montserrat" w:hAnsi="Montserrat"/>
          <w:shd w:val="clear" w:color="auto" w:fill="FFFFFF"/>
        </w:rPr>
        <w:t xml:space="preserve"> принять во внимание </w:t>
      </w:r>
      <w:r w:rsidR="003F2E8B">
        <w:rPr>
          <w:rFonts w:ascii="Montserrat" w:hAnsi="Montserrat"/>
          <w:shd w:val="clear" w:color="auto" w:fill="FFFFFF"/>
        </w:rPr>
        <w:t>ниже</w:t>
      </w:r>
      <w:r w:rsidR="00873223">
        <w:rPr>
          <w:rFonts w:ascii="Montserrat" w:hAnsi="Montserrat"/>
          <w:shd w:val="clear" w:color="auto" w:fill="FFFFFF"/>
        </w:rPr>
        <w:t>перечисленные нарушения</w:t>
      </w:r>
      <w:r w:rsidR="00AC50A3">
        <w:rPr>
          <w:rFonts w:ascii="Montserrat" w:hAnsi="Montserrat"/>
          <w:shd w:val="clear" w:color="auto" w:fill="FFFFFF"/>
        </w:rPr>
        <w:t>,</w:t>
      </w:r>
      <w:r w:rsidR="00873223">
        <w:rPr>
          <w:rFonts w:ascii="Montserrat" w:hAnsi="Montserrat"/>
          <w:shd w:val="clear" w:color="auto" w:fill="FFFFFF"/>
        </w:rPr>
        <w:t xml:space="preserve"> и не допускать их.</w:t>
      </w:r>
    </w:p>
    <w:p w:rsidR="00837EEF" w:rsidRDefault="00837EEF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837EEF" w:rsidRDefault="00837EEF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A8077A">
        <w:rPr>
          <w:rFonts w:ascii="Times New Roman" w:hAnsi="Times New Roman" w:cs="Times New Roman"/>
          <w:b/>
        </w:rPr>
        <w:t xml:space="preserve">Типичные нарушения, </w:t>
      </w:r>
      <w:r w:rsidR="00982CC2" w:rsidRPr="00A8077A">
        <w:rPr>
          <w:rFonts w:ascii="Times New Roman" w:hAnsi="Times New Roman" w:cs="Times New Roman"/>
          <w:b/>
        </w:rPr>
        <w:t>выявленные в</w:t>
      </w:r>
      <w:bookmarkStart w:id="0" w:name="_GoBack"/>
      <w:bookmarkEnd w:id="0"/>
      <w:r w:rsidR="00982CC2" w:rsidRPr="00A8077A">
        <w:rPr>
          <w:rFonts w:ascii="Times New Roman" w:hAnsi="Times New Roman" w:cs="Times New Roman"/>
          <w:b/>
        </w:rPr>
        <w:t xml:space="preserve"> </w:t>
      </w:r>
      <w:r w:rsidR="00F52FC6">
        <w:rPr>
          <w:rFonts w:ascii="Times New Roman" w:hAnsi="Times New Roman" w:cs="Times New Roman"/>
          <w:b/>
          <w:lang w:val="en-US"/>
        </w:rPr>
        <w:t>I</w:t>
      </w:r>
      <w:r w:rsidR="00FE4845">
        <w:rPr>
          <w:rFonts w:ascii="Times New Roman" w:hAnsi="Times New Roman" w:cs="Times New Roman"/>
          <w:b/>
        </w:rPr>
        <w:t xml:space="preserve"> квартале 2025</w:t>
      </w:r>
      <w:r w:rsidR="00982CC2" w:rsidRPr="00A8077A">
        <w:rPr>
          <w:rFonts w:ascii="Times New Roman" w:hAnsi="Times New Roman" w:cs="Times New Roman"/>
          <w:b/>
        </w:rPr>
        <w:t xml:space="preserve">, </w:t>
      </w:r>
      <w:r w:rsidRPr="00A8077A">
        <w:rPr>
          <w:rFonts w:ascii="Times New Roman" w:hAnsi="Times New Roman" w:cs="Times New Roman"/>
          <w:b/>
        </w:rPr>
        <w:t>допускаемые арбитражными управляющими в процедурах банкротства</w:t>
      </w:r>
    </w:p>
    <w:p w:rsidR="00A8077A" w:rsidRPr="00A8077A" w:rsidRDefault="00A8077A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01" w:type="dxa"/>
        <w:tblInd w:w="-567" w:type="dxa"/>
        <w:tblLook w:val="04A0" w:firstRow="1" w:lastRow="0" w:firstColumn="1" w:lastColumn="0" w:noHBand="0" w:noVBand="1"/>
      </w:tblPr>
      <w:tblGrid>
        <w:gridCol w:w="3256"/>
        <w:gridCol w:w="3293"/>
        <w:gridCol w:w="3652"/>
      </w:tblGrid>
      <w:tr w:rsidR="00A06157" w:rsidTr="00566B56">
        <w:tc>
          <w:tcPr>
            <w:tcW w:w="3256" w:type="dxa"/>
          </w:tcPr>
          <w:p w:rsidR="00D143F4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FE4845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(проведено: </w:t>
            </w:r>
            <w:r w:rsidRPr="00862D5D">
              <w:rPr>
                <w:rFonts w:ascii="Times New Roman" w:hAnsi="Times New Roman" w:cs="Times New Roman"/>
                <w:b/>
                <w:u w:val="single"/>
              </w:rPr>
              <w:t>17</w:t>
            </w:r>
            <w:r w:rsidR="00322C9A">
              <w:rPr>
                <w:rFonts w:ascii="Times New Roman" w:hAnsi="Times New Roman" w:cs="Times New Roman"/>
                <w:b/>
              </w:rPr>
              <w:t>)</w:t>
            </w:r>
          </w:p>
          <w:p w:rsidR="00A06157" w:rsidRDefault="00D143F4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C9A">
              <w:rPr>
                <w:rFonts w:ascii="Times New Roman" w:hAnsi="Times New Roman" w:cs="Times New Roman"/>
              </w:rPr>
              <w:t>(проводятся по графику</w:t>
            </w:r>
            <w:r w:rsidR="00322C9A">
              <w:rPr>
                <w:rFonts w:ascii="Times New Roman" w:hAnsi="Times New Roman" w:cs="Times New Roman"/>
              </w:rPr>
              <w:t>, утвержденному</w:t>
            </w:r>
            <w:r w:rsidRPr="00322C9A">
              <w:rPr>
                <w:rFonts w:ascii="Times New Roman" w:hAnsi="Times New Roman" w:cs="Times New Roman"/>
              </w:rPr>
              <w:t xml:space="preserve"> СРО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F4F7E" w:rsidRPr="009F3C51" w:rsidRDefault="001F4F7E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</w:tcPr>
          <w:p w:rsidR="00322C9A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Внеплановые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862D5D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(проведено: </w:t>
            </w:r>
            <w:r w:rsidRPr="00862D5D">
              <w:rPr>
                <w:rFonts w:ascii="Times New Roman" w:hAnsi="Times New Roman" w:cs="Times New Roman"/>
                <w:b/>
                <w:u w:val="single"/>
              </w:rPr>
              <w:t>109</w:t>
            </w:r>
            <w:r w:rsidR="00322C9A">
              <w:rPr>
                <w:rFonts w:ascii="Times New Roman" w:hAnsi="Times New Roman" w:cs="Times New Roman"/>
                <w:b/>
              </w:rPr>
              <w:t>)</w:t>
            </w:r>
          </w:p>
          <w:p w:rsidR="002B5BF2" w:rsidRPr="009F3C51" w:rsidRDefault="00322C9A" w:rsidP="00322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2D2">
              <w:rPr>
                <w:rFonts w:ascii="Times New Roman" w:hAnsi="Times New Roman" w:cs="Times New Roman"/>
              </w:rPr>
              <w:t xml:space="preserve"> </w:t>
            </w:r>
            <w:r w:rsidR="00D143F4" w:rsidRPr="00EB22D2">
              <w:rPr>
                <w:rFonts w:ascii="Times New Roman" w:hAnsi="Times New Roman" w:cs="Times New Roman"/>
              </w:rPr>
              <w:t>(</w:t>
            </w:r>
            <w:r w:rsidR="00D143F4" w:rsidRPr="00322C9A">
              <w:rPr>
                <w:rFonts w:ascii="Times New Roman" w:hAnsi="Times New Roman" w:cs="Times New Roman"/>
              </w:rPr>
              <w:t>проводятся на основании ж</w:t>
            </w:r>
            <w:r w:rsidRPr="00322C9A">
              <w:rPr>
                <w:rFonts w:ascii="Times New Roman" w:hAnsi="Times New Roman" w:cs="Times New Roman"/>
              </w:rPr>
              <w:t>алоб, обращений, поступивших на действия (бездействие</w:t>
            </w:r>
            <w:r w:rsidR="00EB22D2">
              <w:rPr>
                <w:rFonts w:ascii="Times New Roman" w:hAnsi="Times New Roman" w:cs="Times New Roman"/>
              </w:rPr>
              <w:t>)</w:t>
            </w:r>
            <w:r w:rsidRPr="00322C9A">
              <w:rPr>
                <w:rFonts w:ascii="Times New Roman" w:hAnsi="Times New Roman" w:cs="Times New Roman"/>
              </w:rPr>
              <w:t xml:space="preserve"> АУ</w:t>
            </w:r>
            <w:r w:rsidR="00EB22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2" w:type="dxa"/>
          </w:tcPr>
          <w:p w:rsidR="00A06157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Административные дела (дисквалификация</w:t>
            </w:r>
            <w:r w:rsidR="00F428D7">
              <w:rPr>
                <w:rFonts w:ascii="Times New Roman" w:hAnsi="Times New Roman" w:cs="Times New Roman"/>
                <w:b/>
              </w:rPr>
              <w:t xml:space="preserve">: </w:t>
            </w:r>
            <w:r w:rsidR="00863D61" w:rsidRPr="00862D5D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834446" w:rsidRPr="00862D5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834446">
              <w:rPr>
                <w:rFonts w:ascii="Times New Roman" w:hAnsi="Times New Roman" w:cs="Times New Roman"/>
                <w:b/>
              </w:rPr>
              <w:t>дел</w:t>
            </w:r>
            <w:r w:rsidRPr="009F3C51">
              <w:rPr>
                <w:rFonts w:ascii="Times New Roman" w:hAnsi="Times New Roman" w:cs="Times New Roman"/>
                <w:b/>
              </w:rPr>
              <w:t>)</w:t>
            </w:r>
          </w:p>
          <w:p w:rsidR="0070483B" w:rsidRPr="0070483B" w:rsidRDefault="0070483B" w:rsidP="00B6268C">
            <w:pPr>
              <w:jc w:val="center"/>
              <w:rPr>
                <w:rFonts w:ascii="Times New Roman" w:hAnsi="Times New Roman" w:cs="Times New Roman"/>
              </w:rPr>
            </w:pPr>
            <w:r w:rsidRPr="0070483B">
              <w:rPr>
                <w:rFonts w:ascii="Times New Roman" w:hAnsi="Times New Roman" w:cs="Times New Roman"/>
              </w:rPr>
              <w:t>(</w:t>
            </w:r>
            <w:r w:rsidR="00AF64C8">
              <w:rPr>
                <w:rFonts w:ascii="Times New Roman" w:hAnsi="Times New Roman" w:cs="Times New Roman"/>
              </w:rPr>
              <w:t>подача заявлений</w:t>
            </w:r>
            <w:r w:rsidR="00B6268C">
              <w:rPr>
                <w:rFonts w:ascii="Times New Roman" w:hAnsi="Times New Roman" w:cs="Times New Roman"/>
              </w:rPr>
              <w:t xml:space="preserve"> Росреестра, Прокуратуры в АС</w:t>
            </w:r>
            <w:r w:rsidRPr="0070483B">
              <w:rPr>
                <w:rFonts w:ascii="Times New Roman" w:hAnsi="Times New Roman" w:cs="Times New Roman"/>
              </w:rPr>
              <w:t xml:space="preserve"> </w:t>
            </w:r>
            <w:r w:rsidR="00244A20">
              <w:rPr>
                <w:rFonts w:ascii="Times New Roman" w:hAnsi="Times New Roman" w:cs="Times New Roman"/>
              </w:rPr>
              <w:t xml:space="preserve">о </w:t>
            </w:r>
            <w:r w:rsidRPr="0070483B">
              <w:rPr>
                <w:rFonts w:ascii="Times New Roman" w:hAnsi="Times New Roman" w:cs="Times New Roman"/>
              </w:rPr>
              <w:t>привлечении к административной от</w:t>
            </w:r>
            <w:r>
              <w:rPr>
                <w:rFonts w:ascii="Times New Roman" w:hAnsi="Times New Roman" w:cs="Times New Roman"/>
              </w:rPr>
              <w:t>ве</w:t>
            </w:r>
            <w:r w:rsidRPr="0070483B">
              <w:rPr>
                <w:rFonts w:ascii="Times New Roman" w:hAnsi="Times New Roman" w:cs="Times New Roman"/>
              </w:rPr>
              <w:t>т</w:t>
            </w:r>
            <w:r w:rsidR="00103B80">
              <w:rPr>
                <w:rFonts w:ascii="Times New Roman" w:hAnsi="Times New Roman" w:cs="Times New Roman"/>
              </w:rPr>
              <w:t>ст</w:t>
            </w:r>
            <w:r w:rsidRPr="0070483B">
              <w:rPr>
                <w:rFonts w:ascii="Times New Roman" w:hAnsi="Times New Roman" w:cs="Times New Roman"/>
              </w:rPr>
              <w:t>венности</w:t>
            </w:r>
            <w:r w:rsidR="00103B80">
              <w:rPr>
                <w:rFonts w:ascii="Times New Roman" w:hAnsi="Times New Roman" w:cs="Times New Roman"/>
              </w:rPr>
              <w:t xml:space="preserve"> АУ</w:t>
            </w:r>
            <w:r w:rsidRPr="0070483B">
              <w:rPr>
                <w:rFonts w:ascii="Times New Roman" w:hAnsi="Times New Roman" w:cs="Times New Roman"/>
              </w:rPr>
              <w:t>)</w:t>
            </w:r>
          </w:p>
        </w:tc>
      </w:tr>
      <w:tr w:rsidR="00A06157" w:rsidTr="00566B56">
        <w:tc>
          <w:tcPr>
            <w:tcW w:w="3256" w:type="dxa"/>
          </w:tcPr>
          <w:p w:rsidR="00EC1CAD" w:rsidRDefault="00EC1CAD" w:rsidP="00EC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3C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</w:t>
            </w:r>
            <w:r w:rsidRPr="009F3C5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213.7</w:t>
            </w:r>
            <w:r w:rsidRPr="009F3C51">
              <w:rPr>
                <w:rFonts w:ascii="Times New Roman" w:hAnsi="Times New Roman" w:cs="Times New Roman"/>
              </w:rPr>
              <w:t xml:space="preserve"> Закона о банкротстве (</w:t>
            </w:r>
            <w:r>
              <w:rPr>
                <w:rFonts w:ascii="Times New Roman" w:hAnsi="Times New Roman" w:cs="Times New Roman"/>
              </w:rPr>
              <w:t>не опубликование в ЕФРСБ сообщений о завершении процедуры реализация имущества);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EC1CAD" w:rsidRPr="009F3C51" w:rsidRDefault="00EC1CAD" w:rsidP="00EC1CAD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F3C51">
              <w:rPr>
                <w:rFonts w:ascii="Times New Roman" w:hAnsi="Times New Roman" w:cs="Times New Roman"/>
              </w:rPr>
              <w:t xml:space="preserve"> 2.1, </w:t>
            </w:r>
            <w:r>
              <w:rPr>
                <w:rFonts w:ascii="Times New Roman" w:hAnsi="Times New Roman" w:cs="Times New Roman"/>
              </w:rPr>
              <w:t xml:space="preserve">2.2, </w:t>
            </w:r>
            <w:r w:rsidRPr="009F3C51">
              <w:rPr>
                <w:rFonts w:ascii="Times New Roman" w:hAnsi="Times New Roman" w:cs="Times New Roman"/>
              </w:rPr>
              <w:t>2.3 ст. 213.7 Закона о банкротстве (не опубликование в ЕФРСБ финальных отчетов</w:t>
            </w:r>
            <w:r>
              <w:rPr>
                <w:rFonts w:ascii="Times New Roman" w:hAnsi="Times New Roman" w:cs="Times New Roman"/>
              </w:rPr>
              <w:t xml:space="preserve"> по завершению/прекращению процедур: реструктуризация долгов, реализация имущества</w:t>
            </w:r>
            <w:r w:rsidRPr="009F3C5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1158A0" w:rsidRDefault="001158A0" w:rsidP="001158A0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19199E">
              <w:rPr>
                <w:rFonts w:ascii="Times New Roman" w:hAnsi="Times New Roman" w:cs="Times New Roman"/>
              </w:rPr>
              <w:t xml:space="preserve"> 6.1, 6.2,</w:t>
            </w:r>
            <w:r w:rsidRPr="009F3C51">
              <w:rPr>
                <w:rFonts w:ascii="Times New Roman" w:hAnsi="Times New Roman" w:cs="Times New Roman"/>
              </w:rPr>
              <w:t xml:space="preserve"> </w:t>
            </w:r>
            <w:r w:rsidR="00FE4845">
              <w:rPr>
                <w:rFonts w:ascii="Times New Roman" w:hAnsi="Times New Roman" w:cs="Times New Roman"/>
              </w:rPr>
              <w:t xml:space="preserve">6.5 </w:t>
            </w:r>
            <w:r w:rsidR="00E17A5C">
              <w:rPr>
                <w:rFonts w:ascii="Times New Roman" w:hAnsi="Times New Roman" w:cs="Times New Roman"/>
              </w:rPr>
              <w:t xml:space="preserve">ст. 28 Закона о банкротстве (не </w:t>
            </w:r>
            <w:r w:rsidRPr="009F3C51">
              <w:rPr>
                <w:rFonts w:ascii="Times New Roman" w:hAnsi="Times New Roman" w:cs="Times New Roman"/>
              </w:rPr>
              <w:t>опубликование в ЕФРСБ финальных отчетов</w:t>
            </w:r>
            <w:r>
              <w:rPr>
                <w:rFonts w:ascii="Times New Roman" w:hAnsi="Times New Roman" w:cs="Times New Roman"/>
              </w:rPr>
              <w:t xml:space="preserve"> по завершению/прекращению процедур: наблюдение, конкурсного производства</w:t>
            </w:r>
            <w:r w:rsidRPr="009F3C5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199E" w:rsidRDefault="0019199E" w:rsidP="001158A0">
            <w:pPr>
              <w:rPr>
                <w:rFonts w:ascii="Times New Roman" w:hAnsi="Times New Roman" w:cs="Times New Roman"/>
              </w:rPr>
            </w:pPr>
          </w:p>
          <w:p w:rsidR="0019199E" w:rsidRDefault="0019199E" w:rsidP="0019199E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п.7 ст. 12 Закона о банкротстве (нарушение сроков опубликования в ЕФРСБ сообщени</w:t>
            </w:r>
            <w:r>
              <w:rPr>
                <w:rFonts w:ascii="Times New Roman" w:hAnsi="Times New Roman" w:cs="Times New Roman"/>
              </w:rPr>
              <w:t>й</w:t>
            </w:r>
            <w:r w:rsidRPr="009F3C51">
              <w:rPr>
                <w:rFonts w:ascii="Times New Roman" w:hAnsi="Times New Roman" w:cs="Times New Roman"/>
              </w:rPr>
              <w:t xml:space="preserve"> о результатах проведения собрания кредиторов</w:t>
            </w:r>
            <w:r>
              <w:rPr>
                <w:rFonts w:ascii="Times New Roman" w:hAnsi="Times New Roman" w:cs="Times New Roman"/>
              </w:rPr>
              <w:t xml:space="preserve">, а также </w:t>
            </w:r>
            <w:proofErr w:type="spellStart"/>
            <w:r>
              <w:rPr>
                <w:rFonts w:ascii="Times New Roman" w:hAnsi="Times New Roman" w:cs="Times New Roman"/>
              </w:rPr>
              <w:t>неопубликование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данного сообщения</w:t>
            </w:r>
            <w:r w:rsidRPr="009F3C51">
              <w:rPr>
                <w:rFonts w:ascii="Times New Roman" w:hAnsi="Times New Roman" w:cs="Times New Roman"/>
              </w:rPr>
              <w:t>);</w:t>
            </w:r>
          </w:p>
          <w:p w:rsidR="00CA2E2C" w:rsidRDefault="00CA2E2C" w:rsidP="0019199E">
            <w:pPr>
              <w:rPr>
                <w:rFonts w:ascii="Times New Roman" w:hAnsi="Times New Roman" w:cs="Times New Roman"/>
              </w:rPr>
            </w:pPr>
          </w:p>
          <w:p w:rsidR="005B5059" w:rsidRDefault="0015488F" w:rsidP="0083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3C51">
              <w:rPr>
                <w:rFonts w:ascii="Times New Roman" w:hAnsi="Times New Roman" w:cs="Times New Roman"/>
              </w:rPr>
              <w:t>.4 ст. 61.1 Закона о банкротстве (нарушение срока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опубликования в ЕФРСБ сообщений</w:t>
            </w:r>
            <w:r w:rsidRPr="009F3C51">
              <w:rPr>
                <w:rFonts w:ascii="Times New Roman" w:hAnsi="Times New Roman" w:cs="Times New Roman"/>
              </w:rPr>
              <w:t xml:space="preserve"> о подаче в арбитражный суд заявления о признании сделки недействительной)</w:t>
            </w:r>
            <w:r w:rsidR="000B3333">
              <w:rPr>
                <w:rFonts w:ascii="Times New Roman" w:hAnsi="Times New Roman" w:cs="Times New Roman"/>
              </w:rPr>
              <w:t>.</w:t>
            </w:r>
          </w:p>
          <w:p w:rsidR="00B87FDF" w:rsidRPr="009F3C51" w:rsidRDefault="00B87FDF" w:rsidP="00B87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</w:tcPr>
          <w:p w:rsidR="00F92D91" w:rsidRDefault="0076531F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п. 1 ст. 143 Закона о банкротстве (нарушена периодичность проведения собрания кредиторов);</w:t>
            </w:r>
          </w:p>
          <w:p w:rsidR="00C25BA0" w:rsidRDefault="00C25BA0" w:rsidP="007D1821">
            <w:pPr>
              <w:rPr>
                <w:rFonts w:ascii="Times New Roman" w:hAnsi="Times New Roman" w:cs="Times New Roman"/>
                <w:iCs/>
              </w:rPr>
            </w:pPr>
          </w:p>
          <w:p w:rsidR="0076531F" w:rsidRDefault="0076531F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п. 7 ст. 12 Закона о банкротстве (нарушен срок опубликования</w:t>
            </w:r>
            <w:r w:rsidR="00074DB4">
              <w:rPr>
                <w:rFonts w:ascii="Times New Roman" w:hAnsi="Times New Roman" w:cs="Times New Roman"/>
                <w:iCs/>
              </w:rPr>
              <w:t xml:space="preserve">/ </w:t>
            </w:r>
            <w:proofErr w:type="spellStart"/>
            <w:r w:rsidR="00074DB4">
              <w:rPr>
                <w:rFonts w:ascii="Times New Roman" w:hAnsi="Times New Roman" w:cs="Times New Roman"/>
                <w:iCs/>
              </w:rPr>
              <w:t>неопубликованы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сведений о результатах собрания кредиторов);</w:t>
            </w:r>
          </w:p>
          <w:p w:rsidR="00C25BA0" w:rsidRDefault="00C25BA0" w:rsidP="007D1821">
            <w:pPr>
              <w:rPr>
                <w:rFonts w:ascii="Times New Roman" w:hAnsi="Times New Roman" w:cs="Times New Roman"/>
                <w:iCs/>
              </w:rPr>
            </w:pPr>
          </w:p>
          <w:p w:rsidR="0076531F" w:rsidRDefault="0076531F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п. 4 ст. 20.3 Закона о банкротстве</w:t>
            </w:r>
            <w:r w:rsidR="00F51AAB">
              <w:rPr>
                <w:rFonts w:ascii="Times New Roman" w:hAnsi="Times New Roman" w:cs="Times New Roman"/>
                <w:iCs/>
              </w:rPr>
              <w:t xml:space="preserve"> (АУ не предоставил пояснения по жалобе);</w:t>
            </w:r>
          </w:p>
          <w:p w:rsidR="00C25BA0" w:rsidRDefault="00C25BA0" w:rsidP="007D1821">
            <w:pPr>
              <w:rPr>
                <w:rFonts w:ascii="Times New Roman" w:hAnsi="Times New Roman" w:cs="Times New Roman"/>
                <w:iCs/>
              </w:rPr>
            </w:pPr>
          </w:p>
          <w:p w:rsidR="004E7C6D" w:rsidRDefault="006A2CBA" w:rsidP="004E7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="004E7C6D" w:rsidRPr="00A31F66">
              <w:rPr>
                <w:rFonts w:ascii="Times New Roman" w:hAnsi="Times New Roman" w:cs="Times New Roman"/>
                <w:iCs/>
              </w:rPr>
              <w:t>.</w:t>
            </w:r>
            <w:r w:rsidR="004E7C6D" w:rsidRPr="00A31F66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4E7C6D" w:rsidRPr="00A31F66">
              <w:rPr>
                <w:rFonts w:ascii="Times New Roman" w:hAnsi="Times New Roman" w:cs="Times New Roman"/>
              </w:rPr>
              <w:t xml:space="preserve">1 ст.16, п. 2 ст. 41 АПК РФ, п. </w:t>
            </w:r>
            <w:r w:rsidR="004E7C6D" w:rsidRPr="00A31F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ст. 143 Закона о банкротстве</w:t>
            </w:r>
            <w:r w:rsidR="004E7C6D" w:rsidRPr="00A31F66">
              <w:rPr>
                <w:rFonts w:ascii="Times New Roman" w:hAnsi="Times New Roman" w:cs="Times New Roman"/>
              </w:rPr>
              <w:t xml:space="preserve"> (конкурсный управляющий своевременно не предоставлял необходимые документы</w:t>
            </w:r>
            <w:r>
              <w:rPr>
                <w:rFonts w:ascii="Times New Roman" w:hAnsi="Times New Roman" w:cs="Times New Roman"/>
              </w:rPr>
              <w:t xml:space="preserve"> (в том числе отчет) в суд</w:t>
            </w:r>
            <w:r w:rsidR="004E7C6D" w:rsidRPr="00A31F66">
              <w:rPr>
                <w:rFonts w:ascii="Times New Roman" w:hAnsi="Times New Roman" w:cs="Times New Roman"/>
              </w:rPr>
              <w:t>);</w:t>
            </w:r>
          </w:p>
          <w:p w:rsidR="00F92D91" w:rsidRDefault="00F92D91" w:rsidP="007D1821">
            <w:pPr>
              <w:rPr>
                <w:rFonts w:ascii="Times New Roman" w:hAnsi="Times New Roman" w:cs="Times New Roman"/>
                <w:iCs/>
              </w:rPr>
            </w:pPr>
          </w:p>
          <w:p w:rsidR="00F92D91" w:rsidRDefault="00B429E3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3C51">
              <w:rPr>
                <w:rFonts w:ascii="Times New Roman" w:hAnsi="Times New Roman" w:cs="Times New Roman"/>
              </w:rPr>
              <w:t>.4 ст. 61.1 Закона о банкротстве (нарушение срока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0984">
              <w:rPr>
                <w:rFonts w:ascii="Times New Roman" w:hAnsi="Times New Roman" w:cs="Times New Roman"/>
              </w:rPr>
              <w:t xml:space="preserve">опубликования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неопубликование</w:t>
            </w:r>
            <w:proofErr w:type="spellEnd"/>
            <w:r w:rsidR="000909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ЕФРСБ сообщений</w:t>
            </w:r>
            <w:r w:rsidRPr="009F3C51">
              <w:rPr>
                <w:rFonts w:ascii="Times New Roman" w:hAnsi="Times New Roman" w:cs="Times New Roman"/>
              </w:rPr>
              <w:t xml:space="preserve"> о подаче в арбитражный суд заявления о признании сделки недействительной)</w:t>
            </w:r>
          </w:p>
          <w:p w:rsidR="00F92D91" w:rsidRDefault="00B429E3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п. 8 ст. 213.9 Закона о банкротстве (финансовый управляющий не направлял отчеты о свой деятельности кредиторам); </w:t>
            </w:r>
          </w:p>
          <w:p w:rsidR="00C25BA0" w:rsidRDefault="00C25BA0" w:rsidP="007D1821">
            <w:pPr>
              <w:rPr>
                <w:rFonts w:ascii="Times New Roman" w:hAnsi="Times New Roman" w:cs="Times New Roman"/>
                <w:iCs/>
              </w:rPr>
            </w:pPr>
          </w:p>
          <w:p w:rsidR="00B429E3" w:rsidRDefault="00B429E3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п. 1 ст. 61.22 Закона о банкротстве</w:t>
            </w:r>
            <w:r w:rsidR="001A41A2">
              <w:rPr>
                <w:rFonts w:ascii="Times New Roman" w:hAnsi="Times New Roman" w:cs="Times New Roman"/>
                <w:iCs/>
              </w:rPr>
              <w:t xml:space="preserve">, п. 3.1 прил. 1 Приказа №178 </w:t>
            </w:r>
            <w:r w:rsidR="001A41A2" w:rsidRPr="001A41A2">
              <w:rPr>
                <w:rFonts w:ascii="Times New Roman" w:hAnsi="Times New Roman" w:cs="Times New Roman"/>
                <w:iCs/>
              </w:rPr>
              <w:t>от 05.04.2013</w:t>
            </w:r>
            <w:r>
              <w:rPr>
                <w:rFonts w:ascii="Times New Roman" w:hAnsi="Times New Roman" w:cs="Times New Roman"/>
                <w:iCs/>
              </w:rPr>
              <w:t xml:space="preserve"> (</w:t>
            </w:r>
            <w:r w:rsidR="001A41A2" w:rsidRPr="009F3C51">
              <w:rPr>
                <w:rFonts w:ascii="Times New Roman" w:hAnsi="Times New Roman" w:cs="Times New Roman"/>
              </w:rPr>
              <w:t>нарушение срока</w:t>
            </w:r>
            <w:r w:rsidR="001A41A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1A41A2">
              <w:rPr>
                <w:rFonts w:ascii="Times New Roman" w:hAnsi="Times New Roman" w:cs="Times New Roman"/>
              </w:rPr>
              <w:t>неопубликование</w:t>
            </w:r>
            <w:proofErr w:type="spellEnd"/>
            <w:r w:rsidR="00824265">
              <w:rPr>
                <w:rFonts w:ascii="Times New Roman" w:hAnsi="Times New Roman" w:cs="Times New Roman"/>
              </w:rPr>
              <w:t xml:space="preserve"> </w:t>
            </w:r>
            <w:r w:rsidR="001A41A2">
              <w:rPr>
                <w:rFonts w:ascii="Times New Roman" w:hAnsi="Times New Roman" w:cs="Times New Roman"/>
              </w:rPr>
              <w:t>в ЕФРСБ сообщений</w:t>
            </w:r>
            <w:r w:rsidR="001A41A2" w:rsidRPr="009F3C51">
              <w:rPr>
                <w:rFonts w:ascii="Times New Roman" w:hAnsi="Times New Roman" w:cs="Times New Roman"/>
              </w:rPr>
              <w:t xml:space="preserve"> о подаче в арбитражный суд заявления</w:t>
            </w:r>
            <w:r w:rsidR="001A41A2">
              <w:rPr>
                <w:rFonts w:ascii="Times New Roman" w:hAnsi="Times New Roman" w:cs="Times New Roman"/>
              </w:rPr>
              <w:t xml:space="preserve"> о привлечении к субсидиарной ответственности</w:t>
            </w:r>
            <w:r>
              <w:rPr>
                <w:rFonts w:ascii="Times New Roman" w:hAnsi="Times New Roman" w:cs="Times New Roman"/>
                <w:iCs/>
              </w:rPr>
              <w:t>)</w:t>
            </w:r>
            <w:r w:rsidR="001A41A2">
              <w:rPr>
                <w:rFonts w:ascii="Times New Roman" w:hAnsi="Times New Roman" w:cs="Times New Roman"/>
                <w:iCs/>
              </w:rPr>
              <w:t>;</w:t>
            </w:r>
          </w:p>
          <w:p w:rsidR="00C25BA0" w:rsidRDefault="00C25BA0" w:rsidP="007D1821">
            <w:pPr>
              <w:rPr>
                <w:rFonts w:ascii="Times New Roman" w:hAnsi="Times New Roman" w:cs="Times New Roman"/>
                <w:iCs/>
              </w:rPr>
            </w:pPr>
          </w:p>
          <w:p w:rsidR="00F92D91" w:rsidRDefault="00241A40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п. 2, п. 8 ст. 28</w:t>
            </w:r>
            <w:r w:rsidR="00824265">
              <w:rPr>
                <w:rFonts w:ascii="Times New Roman" w:hAnsi="Times New Roman" w:cs="Times New Roman"/>
                <w:iCs/>
              </w:rPr>
              <w:t xml:space="preserve"> Закона о банкротстве (в сообщении указан неправильный № дела о банкротстве);</w:t>
            </w:r>
          </w:p>
          <w:p w:rsidR="00C25BA0" w:rsidRDefault="00C25BA0" w:rsidP="007D1821">
            <w:pPr>
              <w:rPr>
                <w:rFonts w:ascii="Times New Roman" w:hAnsi="Times New Roman" w:cs="Times New Roman"/>
                <w:iCs/>
              </w:rPr>
            </w:pPr>
          </w:p>
          <w:p w:rsidR="00824265" w:rsidRDefault="00D15117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п. 1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213.7, ст.128</w:t>
            </w:r>
            <w:r w:rsidR="00074DB4">
              <w:rPr>
                <w:rFonts w:ascii="Times New Roman" w:hAnsi="Times New Roman" w:cs="Times New Roman"/>
                <w:iCs/>
              </w:rPr>
              <w:t xml:space="preserve"> </w:t>
            </w:r>
            <w:r w:rsidR="00F14A46">
              <w:rPr>
                <w:rFonts w:ascii="Times New Roman" w:hAnsi="Times New Roman" w:cs="Times New Roman"/>
                <w:iCs/>
              </w:rPr>
              <w:t>Закона о банкротства</w:t>
            </w:r>
            <w:r>
              <w:rPr>
                <w:rFonts w:ascii="Times New Roman" w:hAnsi="Times New Roman" w:cs="Times New Roman"/>
                <w:iCs/>
              </w:rPr>
              <w:t xml:space="preserve">, п. 3.1 Приказа №178 </w:t>
            </w:r>
            <w:r w:rsidR="00F14A46" w:rsidRPr="001A41A2">
              <w:rPr>
                <w:rFonts w:ascii="Times New Roman" w:hAnsi="Times New Roman" w:cs="Times New Roman"/>
                <w:iCs/>
              </w:rPr>
              <w:t>05.04.2013</w:t>
            </w:r>
            <w:r w:rsidR="00F14A46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 xml:space="preserve">нарушен срок опубликования/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неопубликования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в ЕФРСБ и «Коммерсантъ» сообщения о введении процедуры</w:t>
            </w:r>
            <w:r w:rsidR="00F14A46">
              <w:rPr>
                <w:rFonts w:ascii="Times New Roman" w:hAnsi="Times New Roman" w:cs="Times New Roman"/>
                <w:iCs/>
              </w:rPr>
              <w:t>);</w:t>
            </w:r>
          </w:p>
          <w:p w:rsidR="00C25BA0" w:rsidRDefault="00C25BA0" w:rsidP="007D1821">
            <w:pPr>
              <w:rPr>
                <w:rFonts w:ascii="Times New Roman" w:hAnsi="Times New Roman" w:cs="Times New Roman"/>
                <w:iCs/>
              </w:rPr>
            </w:pPr>
          </w:p>
          <w:p w:rsidR="00F14A46" w:rsidRDefault="00054AB7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п.2 ст. 129 Закона о банкротстве (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неопубликовано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сообщение о результатах проведения инвентаризации имущества должника);</w:t>
            </w:r>
          </w:p>
          <w:p w:rsidR="00054AB7" w:rsidRDefault="00054AB7" w:rsidP="007D1821">
            <w:pPr>
              <w:rPr>
                <w:rFonts w:ascii="Times New Roman" w:hAnsi="Times New Roman" w:cs="Times New Roman"/>
                <w:iCs/>
              </w:rPr>
            </w:pPr>
          </w:p>
          <w:p w:rsidR="00054AB7" w:rsidRDefault="00054AB7" w:rsidP="007D18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10 п. 5 ст. 18 </w:t>
            </w:r>
            <w:r w:rsidRPr="009F3C51">
              <w:rPr>
                <w:rFonts w:ascii="Times New Roman" w:hAnsi="Times New Roman" w:cs="Times New Roman"/>
              </w:rPr>
              <w:t>Закона о банкротстве</w:t>
            </w:r>
            <w:r>
              <w:rPr>
                <w:rFonts w:ascii="Times New Roman" w:hAnsi="Times New Roman" w:cs="Times New Roman"/>
              </w:rPr>
              <w:t xml:space="preserve"> (нарушение сроков опубликования решений, принятых </w:t>
            </w:r>
            <w:r w:rsidR="00C25BA0">
              <w:rPr>
                <w:rFonts w:ascii="Times New Roman" w:hAnsi="Times New Roman" w:cs="Times New Roman"/>
              </w:rPr>
              <w:t>комитетом кредиторов);</w:t>
            </w:r>
          </w:p>
          <w:p w:rsidR="00C25BA0" w:rsidRDefault="00C25BA0" w:rsidP="007D1821">
            <w:pPr>
              <w:rPr>
                <w:rFonts w:ascii="Times New Roman" w:hAnsi="Times New Roman" w:cs="Times New Roman"/>
              </w:rPr>
            </w:pPr>
          </w:p>
          <w:p w:rsidR="00C25BA0" w:rsidRDefault="00E17A5C" w:rsidP="007D1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п.7.2. ст. 16 Закона о банкротстве (</w:t>
            </w:r>
            <w:proofErr w:type="spellStart"/>
            <w:r>
              <w:rPr>
                <w:rFonts w:ascii="Times New Roman" w:hAnsi="Times New Roman" w:cs="Times New Roman"/>
              </w:rPr>
              <w:t>неопубликованы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сообщения в ЕФРСБ о получении требований кредиторов);</w:t>
            </w:r>
          </w:p>
          <w:p w:rsidR="00074DB4" w:rsidRDefault="00074DB4" w:rsidP="007D1821">
            <w:pPr>
              <w:rPr>
                <w:rFonts w:ascii="Times New Roman" w:hAnsi="Times New Roman" w:cs="Times New Roman"/>
              </w:rPr>
            </w:pPr>
          </w:p>
          <w:p w:rsidR="00074DB4" w:rsidRDefault="00074DB4" w:rsidP="007D1821">
            <w:pPr>
              <w:rPr>
                <w:rFonts w:ascii="Times New Roman" w:hAnsi="Times New Roman" w:cs="Times New Roman"/>
              </w:rPr>
            </w:pPr>
          </w:p>
          <w:p w:rsidR="00E17A5C" w:rsidRDefault="00E17A5C" w:rsidP="00E17A5C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 6.1, 6.2,</w:t>
            </w:r>
            <w:r w:rsidRPr="009F3C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6.5 ст. 28 Закона о банкротстве (</w:t>
            </w:r>
            <w:r w:rsidR="00074DB4">
              <w:rPr>
                <w:rFonts w:ascii="Times New Roman" w:hAnsi="Times New Roman" w:cs="Times New Roman"/>
              </w:rPr>
              <w:t>нарушен срок /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="00074DB4">
              <w:rPr>
                <w:rFonts w:ascii="Times New Roman" w:hAnsi="Times New Roman" w:cs="Times New Roman"/>
              </w:rPr>
              <w:t>опубликованы</w:t>
            </w:r>
            <w:r w:rsidRPr="009F3C51">
              <w:rPr>
                <w:rFonts w:ascii="Times New Roman" w:hAnsi="Times New Roman" w:cs="Times New Roman"/>
              </w:rPr>
              <w:t xml:space="preserve"> в ЕФРСБ финальных отчетов</w:t>
            </w:r>
            <w:r>
              <w:rPr>
                <w:rFonts w:ascii="Times New Roman" w:hAnsi="Times New Roman" w:cs="Times New Roman"/>
              </w:rPr>
              <w:t xml:space="preserve"> по завершению/прекращению процедур: наблюдение, конкурсного производства</w:t>
            </w:r>
            <w:r w:rsidRPr="009F3C5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17A5C" w:rsidRDefault="00E17A5C" w:rsidP="007D1821">
            <w:pPr>
              <w:rPr>
                <w:rFonts w:ascii="Times New Roman" w:hAnsi="Times New Roman" w:cs="Times New Roman"/>
                <w:iCs/>
              </w:rPr>
            </w:pPr>
          </w:p>
          <w:p w:rsidR="00074DB4" w:rsidRDefault="00C0284C" w:rsidP="007D1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</w:t>
            </w:r>
            <w:r w:rsidRPr="009F3C51">
              <w:rPr>
                <w:rFonts w:ascii="Times New Roman" w:hAnsi="Times New Roman" w:cs="Times New Roman"/>
              </w:rPr>
              <w:t xml:space="preserve"> ст. 13 Закона о банкротстве (</w:t>
            </w:r>
            <w:r>
              <w:rPr>
                <w:rFonts w:ascii="Times New Roman" w:hAnsi="Times New Roman" w:cs="Times New Roman"/>
              </w:rPr>
              <w:t xml:space="preserve">арбитражный управляющий не направил уведомление </w:t>
            </w:r>
            <w:r w:rsidRPr="00C0284C">
              <w:rPr>
                <w:rFonts w:ascii="Times New Roman" w:hAnsi="Times New Roman" w:cs="Times New Roman"/>
              </w:rPr>
              <w:lastRenderedPageBreak/>
              <w:t>конкурсному кредитору, в уполномоченный орган, а также иному лицу, имеющему в соответствии с настоящим Федеральным законом право на участие в собрании кредиторов</w:t>
            </w:r>
            <w:r w:rsidRPr="009F3C51">
              <w:rPr>
                <w:rFonts w:ascii="Times New Roman" w:hAnsi="Times New Roman" w:cs="Times New Roman"/>
              </w:rPr>
              <w:t>);</w:t>
            </w:r>
          </w:p>
          <w:p w:rsidR="00C0284C" w:rsidRDefault="00C0284C" w:rsidP="007D1821">
            <w:pPr>
              <w:rPr>
                <w:rFonts w:ascii="Times New Roman" w:hAnsi="Times New Roman" w:cs="Times New Roman"/>
              </w:rPr>
            </w:pPr>
          </w:p>
          <w:p w:rsidR="00C0284C" w:rsidRDefault="00EE7E13" w:rsidP="007D18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абз</w:t>
            </w:r>
            <w:proofErr w:type="spellEnd"/>
            <w:r>
              <w:rPr>
                <w:rFonts w:ascii="Times New Roman" w:hAnsi="Times New Roman" w:cs="Times New Roman"/>
              </w:rPr>
              <w:t>. 8 п. 8 ст.213.9 Закона о банкротстве (отсутствуют доказательства, подтверждающие направление уведомлений кредиторам о введении процедуры банкротства должника);</w:t>
            </w:r>
          </w:p>
          <w:p w:rsidR="00EE7E13" w:rsidRDefault="00EE7E13" w:rsidP="007D1821">
            <w:pPr>
              <w:rPr>
                <w:rFonts w:ascii="Times New Roman" w:hAnsi="Times New Roman" w:cs="Times New Roman"/>
                <w:iCs/>
              </w:rPr>
            </w:pPr>
          </w:p>
          <w:p w:rsidR="00EE7E13" w:rsidRDefault="00EE7E13" w:rsidP="00EE7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3C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</w:t>
            </w:r>
            <w:r w:rsidRPr="009F3C5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213.7</w:t>
            </w:r>
            <w:r w:rsidRPr="009F3C51">
              <w:rPr>
                <w:rFonts w:ascii="Times New Roman" w:hAnsi="Times New Roman" w:cs="Times New Roman"/>
              </w:rPr>
              <w:t xml:space="preserve"> Закона о банкротстве (</w:t>
            </w:r>
            <w:r>
              <w:rPr>
                <w:rFonts w:ascii="Times New Roman" w:hAnsi="Times New Roman" w:cs="Times New Roman"/>
              </w:rPr>
              <w:t>не опубликование в ЕФРСБ сообщений о завершении процедуры реализация имущества);</w:t>
            </w:r>
          </w:p>
          <w:p w:rsidR="007D1821" w:rsidRDefault="007D1821" w:rsidP="00261D88">
            <w:pPr>
              <w:rPr>
                <w:rFonts w:ascii="Times New Roman" w:hAnsi="Times New Roman" w:cs="Times New Roman"/>
              </w:rPr>
            </w:pPr>
          </w:p>
          <w:p w:rsidR="00EE7E13" w:rsidRDefault="00EE7E13" w:rsidP="00261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пп.3 п.3.1 </w:t>
            </w:r>
            <w:r w:rsidR="004B1188">
              <w:rPr>
                <w:rFonts w:ascii="Times New Roman" w:hAnsi="Times New Roman" w:cs="Times New Roman"/>
              </w:rPr>
              <w:t>прил.1 Приказа МЭР №178 от 05.04.2013 (нарушен срок опубликования в ЕФРСБ сообщений о заключении договора купли-продажи имущества должника);</w:t>
            </w:r>
          </w:p>
          <w:p w:rsidR="004B1188" w:rsidRDefault="004B1188" w:rsidP="00261D88">
            <w:pPr>
              <w:rPr>
                <w:rFonts w:ascii="Times New Roman" w:hAnsi="Times New Roman" w:cs="Times New Roman"/>
              </w:rPr>
            </w:pPr>
          </w:p>
          <w:p w:rsidR="004B1188" w:rsidRPr="009F3C51" w:rsidRDefault="004B1188" w:rsidP="00566B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8 п. 10, </w:t>
            </w:r>
            <w:proofErr w:type="spellStart"/>
            <w:r>
              <w:rPr>
                <w:rFonts w:ascii="Times New Roman" w:hAnsi="Times New Roman" w:cs="Times New Roman"/>
              </w:rPr>
              <w:t>абз</w:t>
            </w:r>
            <w:proofErr w:type="spellEnd"/>
            <w:r>
              <w:rPr>
                <w:rFonts w:ascii="Times New Roman" w:hAnsi="Times New Roman" w:cs="Times New Roman"/>
              </w:rPr>
              <w:t>. 11 п. 15 ст. 110 Закона о банкротстве (</w:t>
            </w:r>
            <w:r w:rsidR="00F236D9">
              <w:rPr>
                <w:rFonts w:ascii="Times New Roman" w:hAnsi="Times New Roman" w:cs="Times New Roman"/>
              </w:rPr>
              <w:t>не направление</w:t>
            </w:r>
            <w:r>
              <w:rPr>
                <w:rFonts w:ascii="Times New Roman" w:hAnsi="Times New Roman" w:cs="Times New Roman"/>
              </w:rPr>
              <w:t xml:space="preserve"> участникам о результатах торгов </w:t>
            </w:r>
            <w:r w:rsidR="00F236D9">
              <w:rPr>
                <w:rFonts w:ascii="Times New Roman" w:hAnsi="Times New Roman" w:cs="Times New Roman"/>
              </w:rPr>
              <w:t>, не опубликование сообщений о результатах проведения торгов</w:t>
            </w:r>
            <w:r>
              <w:rPr>
                <w:rFonts w:ascii="Times New Roman" w:hAnsi="Times New Roman" w:cs="Times New Roman"/>
              </w:rPr>
              <w:t>)</w:t>
            </w:r>
            <w:r w:rsidR="00F236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2" w:type="dxa"/>
          </w:tcPr>
          <w:p w:rsidR="00863D61" w:rsidRPr="00863D61" w:rsidRDefault="00863D61" w:rsidP="00863D61">
            <w:pPr>
              <w:rPr>
                <w:rFonts w:ascii="Times New Roman" w:hAnsi="Times New Roman" w:cs="Times New Roman"/>
              </w:rPr>
            </w:pPr>
            <w:r w:rsidRPr="00863D61">
              <w:rPr>
                <w:rFonts w:ascii="Times New Roman" w:hAnsi="Times New Roman" w:cs="Times New Roman"/>
              </w:rPr>
              <w:lastRenderedPageBreak/>
              <w:t>1.ст</w:t>
            </w:r>
            <w:r w:rsidR="00005DE3">
              <w:rPr>
                <w:rFonts w:ascii="Times New Roman" w:hAnsi="Times New Roman" w:cs="Times New Roman"/>
              </w:rPr>
              <w:t>. 20.3,</w:t>
            </w:r>
            <w:r>
              <w:rPr>
                <w:rFonts w:ascii="Times New Roman" w:hAnsi="Times New Roman" w:cs="Times New Roman"/>
              </w:rPr>
              <w:t xml:space="preserve"> п. 2 ст. 143 Закона о банкротстве</w:t>
            </w:r>
            <w:r w:rsidRPr="00863D61">
              <w:rPr>
                <w:rFonts w:ascii="Times New Roman" w:hAnsi="Times New Roman" w:cs="Times New Roman"/>
              </w:rPr>
              <w:t>, п. 10 Общих правил подготовки отчетов (заключений) арбитражного управляющего,</w:t>
            </w:r>
          </w:p>
          <w:p w:rsidR="00863D61" w:rsidRPr="00863D61" w:rsidRDefault="00863D61" w:rsidP="00863D61">
            <w:pPr>
              <w:rPr>
                <w:rFonts w:ascii="Times New Roman" w:hAnsi="Times New Roman" w:cs="Times New Roman"/>
              </w:rPr>
            </w:pPr>
            <w:r w:rsidRPr="00863D61">
              <w:rPr>
                <w:rFonts w:ascii="Times New Roman" w:hAnsi="Times New Roman" w:cs="Times New Roman"/>
              </w:rPr>
              <w:t>утвержденных Постановлением Правительства Российской Федерации от</w:t>
            </w:r>
          </w:p>
          <w:p w:rsidR="00863D61" w:rsidRPr="00863D61" w:rsidRDefault="00863D61" w:rsidP="00863D61">
            <w:pPr>
              <w:rPr>
                <w:rFonts w:ascii="Times New Roman" w:hAnsi="Times New Roman" w:cs="Times New Roman"/>
              </w:rPr>
            </w:pPr>
            <w:r w:rsidRPr="00863D61">
              <w:rPr>
                <w:rFonts w:ascii="Times New Roman" w:hAnsi="Times New Roman" w:cs="Times New Roman"/>
              </w:rPr>
              <w:t xml:space="preserve">22.05.2003 №299 </w:t>
            </w:r>
            <w:r>
              <w:rPr>
                <w:rFonts w:ascii="Times New Roman" w:hAnsi="Times New Roman" w:cs="Times New Roman"/>
              </w:rPr>
              <w:t>(</w:t>
            </w:r>
            <w:r w:rsidRPr="00863D61">
              <w:rPr>
                <w:rFonts w:ascii="Times New Roman" w:hAnsi="Times New Roman" w:cs="Times New Roman"/>
              </w:rPr>
              <w:t>в отчете КУ отсутствуют сведения о сумме текущих обязательств должника</w:t>
            </w:r>
            <w:r w:rsidR="00005DE3">
              <w:rPr>
                <w:rFonts w:ascii="Times New Roman" w:hAnsi="Times New Roman" w:cs="Times New Roman"/>
              </w:rPr>
              <w:t>;</w:t>
            </w:r>
            <w:r w:rsidRPr="00863D61">
              <w:rPr>
                <w:rFonts w:ascii="Times New Roman" w:hAnsi="Times New Roman" w:cs="Times New Roman"/>
              </w:rPr>
              <w:t xml:space="preserve"> </w:t>
            </w:r>
            <w:r w:rsidR="00005DE3">
              <w:rPr>
                <w:rFonts w:ascii="Times New Roman" w:hAnsi="Times New Roman" w:cs="Times New Roman"/>
              </w:rPr>
              <w:t xml:space="preserve">КУ </w:t>
            </w:r>
            <w:r w:rsidRPr="00863D61">
              <w:rPr>
                <w:rFonts w:ascii="Times New Roman" w:hAnsi="Times New Roman" w:cs="Times New Roman"/>
              </w:rPr>
              <w:t>в</w:t>
            </w:r>
            <w:r w:rsidR="00005DE3">
              <w:rPr>
                <w:rFonts w:ascii="Times New Roman" w:hAnsi="Times New Roman" w:cs="Times New Roman"/>
              </w:rPr>
              <w:t xml:space="preserve"> отчете в</w:t>
            </w:r>
            <w:r w:rsidRPr="00863D61">
              <w:rPr>
                <w:rFonts w:ascii="Times New Roman" w:hAnsi="Times New Roman" w:cs="Times New Roman"/>
              </w:rPr>
              <w:t xml:space="preserve"> разделе </w:t>
            </w:r>
            <w:r w:rsidR="00005DE3">
              <w:rPr>
                <w:rFonts w:ascii="Times New Roman" w:hAnsi="Times New Roman" w:cs="Times New Roman"/>
              </w:rPr>
              <w:t>«</w:t>
            </w:r>
            <w:r w:rsidRPr="00863D61">
              <w:rPr>
                <w:rFonts w:ascii="Times New Roman" w:hAnsi="Times New Roman" w:cs="Times New Roman"/>
              </w:rPr>
              <w:t>Сведения о размере требований кредиторов,</w:t>
            </w:r>
          </w:p>
          <w:p w:rsidR="00863D61" w:rsidRPr="00863D61" w:rsidRDefault="00005DE3" w:rsidP="0086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включенных в РТК»</w:t>
            </w:r>
            <w:r w:rsidR="00863D61" w:rsidRPr="00863D61">
              <w:rPr>
                <w:rFonts w:ascii="Times New Roman" w:hAnsi="Times New Roman" w:cs="Times New Roman"/>
              </w:rPr>
              <w:t xml:space="preserve"> отразил сумму</w:t>
            </w:r>
          </w:p>
          <w:p w:rsidR="00863D61" w:rsidRPr="00863D61" w:rsidRDefault="00863D61" w:rsidP="00863D61">
            <w:pPr>
              <w:rPr>
                <w:rFonts w:ascii="Times New Roman" w:hAnsi="Times New Roman" w:cs="Times New Roman"/>
              </w:rPr>
            </w:pPr>
            <w:r w:rsidRPr="00863D61">
              <w:rPr>
                <w:rFonts w:ascii="Times New Roman" w:hAnsi="Times New Roman" w:cs="Times New Roman"/>
              </w:rPr>
              <w:t>требований кредиторов в рублях, тогда как порядок составления отчета</w:t>
            </w:r>
          </w:p>
          <w:p w:rsidR="00863D61" w:rsidRDefault="00863D61" w:rsidP="00863D61">
            <w:pPr>
              <w:rPr>
                <w:rFonts w:ascii="Times New Roman" w:hAnsi="Times New Roman" w:cs="Times New Roman"/>
              </w:rPr>
            </w:pPr>
            <w:r w:rsidRPr="00863D61">
              <w:rPr>
                <w:rFonts w:ascii="Times New Roman" w:hAnsi="Times New Roman" w:cs="Times New Roman"/>
              </w:rPr>
              <w:t>предусматривает заполнение указанного раздела в тыс.</w:t>
            </w:r>
            <w:r w:rsidR="0054018A">
              <w:rPr>
                <w:rFonts w:ascii="Times New Roman" w:hAnsi="Times New Roman" w:cs="Times New Roman"/>
              </w:rPr>
              <w:t xml:space="preserve"> </w:t>
            </w:r>
            <w:r w:rsidRPr="00863D61">
              <w:rPr>
                <w:rFonts w:ascii="Times New Roman" w:hAnsi="Times New Roman" w:cs="Times New Roman"/>
              </w:rPr>
              <w:t>рублей; также</w:t>
            </w:r>
            <w:r w:rsidR="0054018A">
              <w:rPr>
                <w:rFonts w:ascii="Times New Roman" w:hAnsi="Times New Roman" w:cs="Times New Roman"/>
              </w:rPr>
              <w:t xml:space="preserve"> </w:t>
            </w:r>
            <w:r w:rsidRPr="00863D61">
              <w:rPr>
                <w:rFonts w:ascii="Times New Roman" w:hAnsi="Times New Roman" w:cs="Times New Roman"/>
              </w:rPr>
              <w:t>КУ исказил утвержденную типовую форму отчета о своей деятельности, отразив дополнительные столбцы: «сумма требований согласно реестру (без пени и санкций)»; «сумма требований кредиторов согласно реестру (пени и санкции); «сумма требований кредиторов согласно реестру всего (с пени и санкциями); «сумма удовлетворенных требований кредиторов»</w:t>
            </w:r>
            <w:r w:rsidR="0054018A">
              <w:rPr>
                <w:rFonts w:ascii="Times New Roman" w:hAnsi="Times New Roman" w:cs="Times New Roman"/>
              </w:rPr>
              <w:t>)</w:t>
            </w:r>
            <w:r w:rsidRPr="00863D61">
              <w:rPr>
                <w:rFonts w:ascii="Times New Roman" w:hAnsi="Times New Roman" w:cs="Times New Roman"/>
              </w:rPr>
              <w:t>;</w:t>
            </w:r>
          </w:p>
          <w:p w:rsidR="0054018A" w:rsidRPr="00863D61" w:rsidRDefault="0054018A" w:rsidP="00863D61">
            <w:pPr>
              <w:rPr>
                <w:rFonts w:ascii="Times New Roman" w:hAnsi="Times New Roman" w:cs="Times New Roman"/>
              </w:rPr>
            </w:pPr>
          </w:p>
          <w:p w:rsidR="00863D61" w:rsidRDefault="00863D61" w:rsidP="00863D61">
            <w:pPr>
              <w:rPr>
                <w:rFonts w:ascii="Times New Roman" w:hAnsi="Times New Roman" w:cs="Times New Roman"/>
              </w:rPr>
            </w:pPr>
            <w:r w:rsidRPr="00863D61">
              <w:rPr>
                <w:rFonts w:ascii="Times New Roman" w:hAnsi="Times New Roman" w:cs="Times New Roman"/>
              </w:rPr>
              <w:lastRenderedPageBreak/>
              <w:t xml:space="preserve">3.п. 4 ст. 20.3, </w:t>
            </w:r>
            <w:proofErr w:type="spellStart"/>
            <w:r w:rsidRPr="00863D61">
              <w:rPr>
                <w:rFonts w:ascii="Times New Roman" w:hAnsi="Times New Roman" w:cs="Times New Roman"/>
              </w:rPr>
              <w:t>абз</w:t>
            </w:r>
            <w:proofErr w:type="spellEnd"/>
            <w:r w:rsidRPr="00863D61">
              <w:rPr>
                <w:rFonts w:ascii="Times New Roman" w:hAnsi="Times New Roman" w:cs="Times New Roman"/>
              </w:rPr>
              <w:t>. 1 п. 2. ст. 143</w:t>
            </w:r>
            <w:r w:rsidR="0054018A">
              <w:rPr>
                <w:rFonts w:ascii="Times New Roman" w:hAnsi="Times New Roman" w:cs="Times New Roman"/>
              </w:rPr>
              <w:t xml:space="preserve"> З</w:t>
            </w:r>
            <w:r w:rsidR="009E5151">
              <w:rPr>
                <w:rFonts w:ascii="Times New Roman" w:hAnsi="Times New Roman" w:cs="Times New Roman"/>
              </w:rPr>
              <w:t>акона о банкротстве</w:t>
            </w:r>
            <w:r w:rsidRPr="00863D61">
              <w:rPr>
                <w:rFonts w:ascii="Times New Roman" w:hAnsi="Times New Roman" w:cs="Times New Roman"/>
              </w:rPr>
              <w:t xml:space="preserve">, п. 4 Общих правил №299, Типовой формы </w:t>
            </w:r>
            <w:r w:rsidR="009E5151">
              <w:rPr>
                <w:rFonts w:ascii="Times New Roman" w:hAnsi="Times New Roman" w:cs="Times New Roman"/>
              </w:rPr>
              <w:t>–</w:t>
            </w:r>
            <w:r w:rsidRPr="00863D61">
              <w:rPr>
                <w:rFonts w:ascii="Times New Roman" w:hAnsi="Times New Roman" w:cs="Times New Roman"/>
              </w:rPr>
              <w:t xml:space="preserve"> </w:t>
            </w:r>
            <w:r w:rsidR="009E5151">
              <w:rPr>
                <w:rFonts w:ascii="Times New Roman" w:hAnsi="Times New Roman" w:cs="Times New Roman"/>
              </w:rPr>
              <w:t>(в отчете</w:t>
            </w:r>
            <w:r w:rsidRPr="00863D61">
              <w:rPr>
                <w:rFonts w:ascii="Times New Roman" w:hAnsi="Times New Roman" w:cs="Times New Roman"/>
              </w:rPr>
              <w:t xml:space="preserve"> отражены недостоверные сведения:</w:t>
            </w:r>
            <w:r w:rsidR="009E5151">
              <w:rPr>
                <w:rFonts w:ascii="Times New Roman" w:hAnsi="Times New Roman" w:cs="Times New Roman"/>
              </w:rPr>
              <w:t xml:space="preserve"> в ЕФРСБ </w:t>
            </w:r>
            <w:r w:rsidRPr="00863D61">
              <w:rPr>
                <w:rFonts w:ascii="Times New Roman" w:hAnsi="Times New Roman" w:cs="Times New Roman"/>
              </w:rPr>
              <w:t>опубликовано сообщение о результатах инвентаризации имущества должника, в отчете информация о проведении инвентаризации не отражена;</w:t>
            </w:r>
          </w:p>
          <w:p w:rsidR="007C473E" w:rsidRPr="00863D61" w:rsidRDefault="007C473E" w:rsidP="00863D61">
            <w:pPr>
              <w:rPr>
                <w:rFonts w:ascii="Times New Roman" w:hAnsi="Times New Roman" w:cs="Times New Roman"/>
              </w:rPr>
            </w:pPr>
          </w:p>
          <w:p w:rsidR="00863D61" w:rsidRDefault="00863D61" w:rsidP="00863D61">
            <w:pPr>
              <w:rPr>
                <w:rFonts w:ascii="Times New Roman" w:hAnsi="Times New Roman" w:cs="Times New Roman"/>
              </w:rPr>
            </w:pPr>
            <w:r w:rsidRPr="00863D61">
              <w:rPr>
                <w:rFonts w:ascii="Times New Roman" w:hAnsi="Times New Roman" w:cs="Times New Roman"/>
              </w:rPr>
              <w:t>4.абз. 5 п. 2 ст. 129 З</w:t>
            </w:r>
            <w:r w:rsidR="007C473E">
              <w:rPr>
                <w:rFonts w:ascii="Times New Roman" w:hAnsi="Times New Roman" w:cs="Times New Roman"/>
              </w:rPr>
              <w:t>акона о банкротстве</w:t>
            </w:r>
            <w:r w:rsidRPr="00863D61">
              <w:rPr>
                <w:rFonts w:ascii="Times New Roman" w:hAnsi="Times New Roman" w:cs="Times New Roman"/>
              </w:rPr>
              <w:t xml:space="preserve"> </w:t>
            </w:r>
            <w:r w:rsidR="007C473E">
              <w:rPr>
                <w:rFonts w:ascii="Times New Roman" w:hAnsi="Times New Roman" w:cs="Times New Roman"/>
              </w:rPr>
              <w:t>(КУ не принимал</w:t>
            </w:r>
            <w:r w:rsidRPr="00863D61">
              <w:rPr>
                <w:rFonts w:ascii="Times New Roman" w:hAnsi="Times New Roman" w:cs="Times New Roman"/>
              </w:rPr>
              <w:t xml:space="preserve"> меры, направленные на поиск, выявление и возврат имущества должника, находящегося у третьих лиц: КУ </w:t>
            </w:r>
            <w:r w:rsidR="007C473E">
              <w:rPr>
                <w:rFonts w:ascii="Times New Roman" w:hAnsi="Times New Roman" w:cs="Times New Roman"/>
              </w:rPr>
              <w:t xml:space="preserve">провел </w:t>
            </w:r>
            <w:r w:rsidRPr="00863D61">
              <w:rPr>
                <w:rFonts w:ascii="Times New Roman" w:hAnsi="Times New Roman" w:cs="Times New Roman"/>
              </w:rPr>
              <w:t>инвентаризацию им</w:t>
            </w:r>
            <w:r w:rsidR="007C473E">
              <w:rPr>
                <w:rFonts w:ascii="Times New Roman" w:hAnsi="Times New Roman" w:cs="Times New Roman"/>
              </w:rPr>
              <w:t>ущества</w:t>
            </w:r>
            <w:r w:rsidR="00251A96">
              <w:rPr>
                <w:rFonts w:ascii="Times New Roman" w:hAnsi="Times New Roman" w:cs="Times New Roman"/>
              </w:rPr>
              <w:t xml:space="preserve">. </w:t>
            </w:r>
            <w:r w:rsidRPr="00863D61">
              <w:rPr>
                <w:rFonts w:ascii="Times New Roman" w:hAnsi="Times New Roman" w:cs="Times New Roman"/>
              </w:rPr>
              <w:t>По данным инвентаризационных описей имущество у должника не выявлено. Вместе с тем за должником зарегистрировано 1 ТС</w:t>
            </w:r>
            <w:r w:rsidR="00251A96">
              <w:rPr>
                <w:rFonts w:ascii="Times New Roman" w:hAnsi="Times New Roman" w:cs="Times New Roman"/>
              </w:rPr>
              <w:t>)</w:t>
            </w:r>
            <w:r w:rsidRPr="00863D61">
              <w:rPr>
                <w:rFonts w:ascii="Times New Roman" w:hAnsi="Times New Roman" w:cs="Times New Roman"/>
              </w:rPr>
              <w:t>;</w:t>
            </w:r>
          </w:p>
          <w:p w:rsidR="00251A96" w:rsidRPr="00863D61" w:rsidRDefault="00251A96" w:rsidP="00863D61">
            <w:pPr>
              <w:rPr>
                <w:rFonts w:ascii="Times New Roman" w:hAnsi="Times New Roman" w:cs="Times New Roman"/>
              </w:rPr>
            </w:pPr>
          </w:p>
          <w:p w:rsidR="007D1821" w:rsidRDefault="00251A96" w:rsidP="00251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5.п. 1 ст. 133 Закона о банкротстве</w:t>
            </w:r>
            <w:r w:rsidR="00863D61" w:rsidRPr="00863D61">
              <w:rPr>
                <w:rFonts w:ascii="Times New Roman" w:hAnsi="Times New Roman" w:cs="Times New Roman"/>
              </w:rPr>
              <w:t>, п. 4 Общих правил</w:t>
            </w:r>
            <w:r>
              <w:rPr>
                <w:rFonts w:ascii="Times New Roman" w:hAnsi="Times New Roman" w:cs="Times New Roman"/>
              </w:rPr>
              <w:t xml:space="preserve"> №299, Типовой формы (в отчете</w:t>
            </w:r>
            <w:r w:rsidR="00863D61" w:rsidRPr="00863D61">
              <w:rPr>
                <w:rFonts w:ascii="Times New Roman" w:hAnsi="Times New Roman" w:cs="Times New Roman"/>
              </w:rPr>
              <w:t xml:space="preserve">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3D61" w:rsidRPr="00863D61">
              <w:rPr>
                <w:rFonts w:ascii="Times New Roman" w:hAnsi="Times New Roman" w:cs="Times New Roman"/>
              </w:rPr>
              <w:t>заполнен раздел «Сведения о проведенной КУ работы по закрытию счетов должника и ее результат»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251A96" w:rsidRDefault="00251A96" w:rsidP="00251A96">
            <w:pPr>
              <w:rPr>
                <w:rFonts w:ascii="Times New Roman" w:hAnsi="Times New Roman" w:cs="Times New Roman"/>
              </w:rPr>
            </w:pPr>
          </w:p>
          <w:p w:rsidR="0083772F" w:rsidRPr="0083772F" w:rsidRDefault="0083772F" w:rsidP="0083772F">
            <w:pPr>
              <w:rPr>
                <w:rFonts w:ascii="Times New Roman" w:hAnsi="Times New Roman" w:cs="Times New Roman"/>
              </w:rPr>
            </w:pPr>
            <w:r w:rsidRPr="0083772F">
              <w:rPr>
                <w:rFonts w:ascii="Times New Roman" w:hAnsi="Times New Roman" w:cs="Times New Roman"/>
              </w:rPr>
              <w:t>п. 4 ст. 20.3, п.3 ст. 133, п.4 ст. 143, п.1 ст. 213.1 Закона о банкротстве и</w:t>
            </w:r>
          </w:p>
          <w:p w:rsidR="0083772F" w:rsidRPr="0083772F" w:rsidRDefault="0083772F" w:rsidP="0083772F">
            <w:pPr>
              <w:rPr>
                <w:rFonts w:ascii="Times New Roman" w:hAnsi="Times New Roman" w:cs="Times New Roman"/>
              </w:rPr>
            </w:pPr>
            <w:r w:rsidRPr="0083772F">
              <w:rPr>
                <w:rFonts w:ascii="Times New Roman" w:hAnsi="Times New Roman" w:cs="Times New Roman"/>
              </w:rPr>
              <w:t>п.10 Правил проведения арбитражным управляющим финансового анализа, утвержденных</w:t>
            </w:r>
          </w:p>
          <w:p w:rsidR="0083772F" w:rsidRPr="0083772F" w:rsidRDefault="0083772F" w:rsidP="0083772F">
            <w:pPr>
              <w:rPr>
                <w:rFonts w:ascii="Times New Roman" w:hAnsi="Times New Roman" w:cs="Times New Roman"/>
              </w:rPr>
            </w:pPr>
            <w:r w:rsidRPr="0083772F">
              <w:rPr>
                <w:rFonts w:ascii="Times New Roman" w:hAnsi="Times New Roman" w:cs="Times New Roman"/>
              </w:rPr>
              <w:t>постановлением Правительства Российско</w:t>
            </w:r>
            <w:r w:rsidR="00EF7956">
              <w:rPr>
                <w:rFonts w:ascii="Times New Roman" w:hAnsi="Times New Roman" w:cs="Times New Roman"/>
              </w:rPr>
              <w:t>й Федерации от 25.06.2003 N 367 (</w:t>
            </w:r>
            <w:r w:rsidR="00271D97">
              <w:rPr>
                <w:rFonts w:ascii="Times New Roman" w:hAnsi="Times New Roman" w:cs="Times New Roman"/>
              </w:rPr>
              <w:t xml:space="preserve">неоднократное </w:t>
            </w:r>
            <w:r w:rsidR="00EF7956">
              <w:rPr>
                <w:rFonts w:ascii="Times New Roman" w:hAnsi="Times New Roman" w:cs="Times New Roman"/>
              </w:rPr>
              <w:t>непредставление</w:t>
            </w:r>
            <w:r w:rsidRPr="0083772F">
              <w:rPr>
                <w:rFonts w:ascii="Times New Roman" w:hAnsi="Times New Roman" w:cs="Times New Roman"/>
              </w:rPr>
              <w:t xml:space="preserve"> в </w:t>
            </w:r>
            <w:r w:rsidR="00EF7956">
              <w:rPr>
                <w:rFonts w:ascii="Times New Roman" w:hAnsi="Times New Roman" w:cs="Times New Roman"/>
              </w:rPr>
              <w:t xml:space="preserve">суд </w:t>
            </w:r>
            <w:r w:rsidRPr="0083772F">
              <w:rPr>
                <w:rFonts w:ascii="Times New Roman" w:hAnsi="Times New Roman" w:cs="Times New Roman"/>
              </w:rPr>
              <w:t xml:space="preserve">отчетов </w:t>
            </w:r>
            <w:r w:rsidR="00EF7956">
              <w:rPr>
                <w:rFonts w:ascii="Times New Roman" w:hAnsi="Times New Roman" w:cs="Times New Roman"/>
              </w:rPr>
              <w:t>ФУ</w:t>
            </w:r>
            <w:r w:rsidRPr="0083772F">
              <w:rPr>
                <w:rFonts w:ascii="Times New Roman" w:hAnsi="Times New Roman" w:cs="Times New Roman"/>
              </w:rPr>
              <w:t xml:space="preserve"> о своей деятельности и об использовании</w:t>
            </w:r>
          </w:p>
          <w:p w:rsidR="0083772F" w:rsidRPr="0083772F" w:rsidRDefault="0083772F" w:rsidP="0083772F">
            <w:pPr>
              <w:rPr>
                <w:rFonts w:ascii="Times New Roman" w:hAnsi="Times New Roman" w:cs="Times New Roman"/>
              </w:rPr>
            </w:pPr>
            <w:r w:rsidRPr="0083772F">
              <w:rPr>
                <w:rFonts w:ascii="Times New Roman" w:hAnsi="Times New Roman" w:cs="Times New Roman"/>
              </w:rPr>
              <w:t>денежных средств должника, а также документов, подтверждающих сведения, содержащиеся</w:t>
            </w:r>
          </w:p>
          <w:p w:rsidR="0083772F" w:rsidRDefault="0083772F" w:rsidP="00271D97">
            <w:pPr>
              <w:rPr>
                <w:rFonts w:ascii="Times New Roman" w:hAnsi="Times New Roman" w:cs="Times New Roman"/>
              </w:rPr>
            </w:pPr>
            <w:r w:rsidRPr="0083772F">
              <w:rPr>
                <w:rFonts w:ascii="Times New Roman" w:hAnsi="Times New Roman" w:cs="Times New Roman"/>
              </w:rPr>
              <w:t>в отчетах, в срок</w:t>
            </w:r>
            <w:r w:rsidR="00271D97">
              <w:rPr>
                <w:rFonts w:ascii="Times New Roman" w:hAnsi="Times New Roman" w:cs="Times New Roman"/>
              </w:rPr>
              <w:t>)</w:t>
            </w:r>
            <w:r w:rsidRPr="0083772F">
              <w:rPr>
                <w:rFonts w:ascii="Times New Roman" w:hAnsi="Times New Roman" w:cs="Times New Roman"/>
              </w:rPr>
              <w:t xml:space="preserve">; </w:t>
            </w:r>
          </w:p>
          <w:p w:rsidR="00271D97" w:rsidRPr="0083772F" w:rsidRDefault="00271D97" w:rsidP="00271D97">
            <w:pPr>
              <w:rPr>
                <w:rFonts w:ascii="Times New Roman" w:hAnsi="Times New Roman" w:cs="Times New Roman"/>
              </w:rPr>
            </w:pPr>
          </w:p>
          <w:p w:rsidR="0083772F" w:rsidRPr="0083772F" w:rsidRDefault="0083772F" w:rsidP="0083772F">
            <w:pPr>
              <w:rPr>
                <w:rFonts w:ascii="Times New Roman" w:hAnsi="Times New Roman" w:cs="Times New Roman"/>
              </w:rPr>
            </w:pPr>
            <w:proofErr w:type="spellStart"/>
            <w:r w:rsidRPr="0083772F">
              <w:rPr>
                <w:rFonts w:ascii="Times New Roman" w:hAnsi="Times New Roman" w:cs="Times New Roman"/>
              </w:rPr>
              <w:t>абз</w:t>
            </w:r>
            <w:proofErr w:type="spellEnd"/>
            <w:r w:rsidRPr="0083772F">
              <w:rPr>
                <w:rFonts w:ascii="Times New Roman" w:hAnsi="Times New Roman" w:cs="Times New Roman"/>
              </w:rPr>
              <w:t xml:space="preserve">. 8 п. 2, п. 4 ст. 20.3, п. 1 ст. 213.7 Закона о банкротстве </w:t>
            </w:r>
            <w:r w:rsidR="00271D97">
              <w:rPr>
                <w:rFonts w:ascii="Times New Roman" w:hAnsi="Times New Roman" w:cs="Times New Roman"/>
              </w:rPr>
              <w:t>(неоднократное размещение</w:t>
            </w:r>
            <w:r w:rsidRPr="0083772F">
              <w:rPr>
                <w:rFonts w:ascii="Times New Roman" w:hAnsi="Times New Roman" w:cs="Times New Roman"/>
              </w:rPr>
              <w:t xml:space="preserve"> в ЕФРСБ</w:t>
            </w:r>
            <w:r w:rsidR="00284BDE">
              <w:rPr>
                <w:rFonts w:ascii="Times New Roman" w:hAnsi="Times New Roman" w:cs="Times New Roman"/>
              </w:rPr>
              <w:t xml:space="preserve"> сообщений</w:t>
            </w:r>
            <w:r w:rsidRPr="0083772F">
              <w:rPr>
                <w:rFonts w:ascii="Times New Roman" w:hAnsi="Times New Roman" w:cs="Times New Roman"/>
              </w:rPr>
              <w:t xml:space="preserve"> </w:t>
            </w:r>
            <w:r w:rsidR="00284BDE">
              <w:rPr>
                <w:rFonts w:ascii="Times New Roman" w:hAnsi="Times New Roman" w:cs="Times New Roman"/>
              </w:rPr>
              <w:t>о продлении в отношении должников</w:t>
            </w:r>
          </w:p>
          <w:p w:rsidR="0083772F" w:rsidRPr="0083772F" w:rsidRDefault="0083772F" w:rsidP="0083772F">
            <w:pPr>
              <w:rPr>
                <w:rFonts w:ascii="Times New Roman" w:hAnsi="Times New Roman" w:cs="Times New Roman"/>
              </w:rPr>
            </w:pPr>
            <w:r w:rsidRPr="0083772F">
              <w:rPr>
                <w:rFonts w:ascii="Times New Roman" w:hAnsi="Times New Roman" w:cs="Times New Roman"/>
              </w:rPr>
              <w:t>соответственно срока процедуры банкротства в</w:t>
            </w:r>
          </w:p>
          <w:p w:rsidR="0083772F" w:rsidRPr="0083772F" w:rsidRDefault="0083772F" w:rsidP="0083772F">
            <w:pPr>
              <w:rPr>
                <w:rFonts w:ascii="Times New Roman" w:hAnsi="Times New Roman" w:cs="Times New Roman"/>
              </w:rPr>
            </w:pPr>
            <w:r w:rsidRPr="0083772F">
              <w:rPr>
                <w:rFonts w:ascii="Times New Roman" w:hAnsi="Times New Roman" w:cs="Times New Roman"/>
              </w:rPr>
              <w:t>отсутствии законодательного требования, что повлекло необоснованное увеличение текущих</w:t>
            </w:r>
          </w:p>
          <w:p w:rsidR="0083772F" w:rsidRDefault="0083772F" w:rsidP="0083772F">
            <w:pPr>
              <w:rPr>
                <w:rFonts w:ascii="Times New Roman" w:hAnsi="Times New Roman" w:cs="Times New Roman"/>
              </w:rPr>
            </w:pPr>
            <w:r w:rsidRPr="0083772F">
              <w:rPr>
                <w:rFonts w:ascii="Times New Roman" w:hAnsi="Times New Roman" w:cs="Times New Roman"/>
              </w:rPr>
              <w:lastRenderedPageBreak/>
              <w:t>расходов должника</w:t>
            </w:r>
            <w:r w:rsidR="00284BDE">
              <w:rPr>
                <w:rFonts w:ascii="Times New Roman" w:hAnsi="Times New Roman" w:cs="Times New Roman"/>
              </w:rPr>
              <w:t>);</w:t>
            </w:r>
          </w:p>
          <w:p w:rsidR="00284BDE" w:rsidRPr="0083772F" w:rsidRDefault="00284BDE" w:rsidP="0083772F">
            <w:pPr>
              <w:rPr>
                <w:rFonts w:ascii="Times New Roman" w:hAnsi="Times New Roman" w:cs="Times New Roman"/>
              </w:rPr>
            </w:pPr>
          </w:p>
          <w:p w:rsidR="003D0BBB" w:rsidRPr="0083772F" w:rsidRDefault="0083772F" w:rsidP="003D0BBB">
            <w:pPr>
              <w:rPr>
                <w:rFonts w:ascii="Times New Roman" w:hAnsi="Times New Roman" w:cs="Times New Roman"/>
              </w:rPr>
            </w:pPr>
            <w:r w:rsidRPr="0083772F">
              <w:rPr>
                <w:rFonts w:ascii="Times New Roman" w:hAnsi="Times New Roman" w:cs="Times New Roman"/>
              </w:rPr>
              <w:t xml:space="preserve">5.абз. 8 п. 2, п. 4 ст. 20.3, п. 1 ст. 213.8 Закона о банкротстве </w:t>
            </w:r>
            <w:r w:rsidR="003D0BBB">
              <w:rPr>
                <w:rFonts w:ascii="Times New Roman" w:hAnsi="Times New Roman" w:cs="Times New Roman"/>
              </w:rPr>
              <w:t>(неоднократное размещение</w:t>
            </w:r>
            <w:r w:rsidR="003D0BBB" w:rsidRPr="0083772F">
              <w:rPr>
                <w:rFonts w:ascii="Times New Roman" w:hAnsi="Times New Roman" w:cs="Times New Roman"/>
              </w:rPr>
              <w:t xml:space="preserve"> в ЕФРСБ</w:t>
            </w:r>
            <w:r w:rsidR="003D0BBB">
              <w:rPr>
                <w:rFonts w:ascii="Times New Roman" w:hAnsi="Times New Roman" w:cs="Times New Roman"/>
              </w:rPr>
              <w:t xml:space="preserve"> </w:t>
            </w:r>
            <w:r w:rsidR="003D0BBB" w:rsidRPr="0083772F">
              <w:rPr>
                <w:rFonts w:ascii="Times New Roman" w:hAnsi="Times New Roman" w:cs="Times New Roman"/>
              </w:rPr>
              <w:t>о получении требований кредиторов (май, июнь 2024) в</w:t>
            </w:r>
          </w:p>
          <w:p w:rsidR="003D0BBB" w:rsidRPr="0083772F" w:rsidRDefault="003D0BBB" w:rsidP="003D0BBB">
            <w:pPr>
              <w:rPr>
                <w:rFonts w:ascii="Times New Roman" w:hAnsi="Times New Roman" w:cs="Times New Roman"/>
              </w:rPr>
            </w:pPr>
            <w:r w:rsidRPr="0083772F">
              <w:rPr>
                <w:rFonts w:ascii="Times New Roman" w:hAnsi="Times New Roman" w:cs="Times New Roman"/>
              </w:rPr>
              <w:t>отсутствии законодательного требования, что повлекло необоснованное увеличение текущих</w:t>
            </w:r>
          </w:p>
          <w:p w:rsidR="003D0BBB" w:rsidRDefault="003D0BBB" w:rsidP="003D0BBB">
            <w:pPr>
              <w:rPr>
                <w:rFonts w:ascii="Times New Roman" w:hAnsi="Times New Roman" w:cs="Times New Roman"/>
              </w:rPr>
            </w:pPr>
            <w:r w:rsidRPr="0083772F">
              <w:rPr>
                <w:rFonts w:ascii="Times New Roman" w:hAnsi="Times New Roman" w:cs="Times New Roman"/>
              </w:rPr>
              <w:t>расходов должника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3D0BBB" w:rsidRDefault="003D0BBB" w:rsidP="0083772F">
            <w:pPr>
              <w:rPr>
                <w:rFonts w:ascii="Times New Roman" w:hAnsi="Times New Roman" w:cs="Times New Roman"/>
              </w:rPr>
            </w:pPr>
          </w:p>
          <w:p w:rsidR="00251A96" w:rsidRDefault="0083772F" w:rsidP="003D0BBB">
            <w:pPr>
              <w:rPr>
                <w:rFonts w:ascii="Times New Roman" w:hAnsi="Times New Roman" w:cs="Times New Roman"/>
              </w:rPr>
            </w:pPr>
            <w:r w:rsidRPr="0083772F">
              <w:rPr>
                <w:rFonts w:ascii="Times New Roman" w:hAnsi="Times New Roman" w:cs="Times New Roman"/>
              </w:rPr>
              <w:t>ст. 213.26</w:t>
            </w:r>
            <w:r w:rsidR="003D0BBB">
              <w:rPr>
                <w:rFonts w:ascii="Times New Roman" w:hAnsi="Times New Roman" w:cs="Times New Roman"/>
              </w:rPr>
              <w:t xml:space="preserve"> Закона о банкротстве (нарушен срок</w:t>
            </w:r>
            <w:r w:rsidRPr="0083772F">
              <w:rPr>
                <w:rFonts w:ascii="Times New Roman" w:hAnsi="Times New Roman" w:cs="Times New Roman"/>
              </w:rPr>
              <w:t xml:space="preserve"> по </w:t>
            </w:r>
            <w:r w:rsidR="003D0BBB">
              <w:rPr>
                <w:rFonts w:ascii="Times New Roman" w:hAnsi="Times New Roman" w:cs="Times New Roman"/>
              </w:rPr>
              <w:t>о</w:t>
            </w:r>
            <w:r w:rsidRPr="0083772F">
              <w:rPr>
                <w:rFonts w:ascii="Times New Roman" w:hAnsi="Times New Roman" w:cs="Times New Roman"/>
              </w:rPr>
              <w:t>публ</w:t>
            </w:r>
            <w:r w:rsidR="003D0BBB">
              <w:rPr>
                <w:rFonts w:ascii="Times New Roman" w:hAnsi="Times New Roman" w:cs="Times New Roman"/>
              </w:rPr>
              <w:t>икованию в ЕФРСБ сведений</w:t>
            </w:r>
            <w:r w:rsidRPr="0083772F">
              <w:rPr>
                <w:rFonts w:ascii="Times New Roman" w:hAnsi="Times New Roman" w:cs="Times New Roman"/>
              </w:rPr>
              <w:t xml:space="preserve"> об утверждении положения о порядке, об условиях и о сроках реализации имущества должника</w:t>
            </w:r>
            <w:r w:rsidR="003D0BBB">
              <w:rPr>
                <w:rFonts w:ascii="Times New Roman" w:hAnsi="Times New Roman" w:cs="Times New Roman"/>
              </w:rPr>
              <w:t>);</w:t>
            </w:r>
          </w:p>
          <w:p w:rsidR="003D0BBB" w:rsidRDefault="003D0BBB" w:rsidP="003D0BBB">
            <w:pPr>
              <w:rPr>
                <w:rFonts w:ascii="Times New Roman" w:hAnsi="Times New Roman" w:cs="Times New Roman"/>
              </w:rPr>
            </w:pPr>
          </w:p>
          <w:p w:rsidR="005567CB" w:rsidRPr="005567CB" w:rsidRDefault="005567CB" w:rsidP="005567CB">
            <w:pPr>
              <w:rPr>
                <w:rFonts w:ascii="Times New Roman" w:hAnsi="Times New Roman" w:cs="Times New Roman"/>
              </w:rPr>
            </w:pPr>
            <w:r w:rsidRPr="005567CB">
              <w:rPr>
                <w:rFonts w:ascii="Times New Roman" w:hAnsi="Times New Roman" w:cs="Times New Roman"/>
              </w:rPr>
              <w:t>п.4 ст. 20.3, п. 8 ст. 213.9 Закона о банкротстве (в части не направления кредитору в установленный срок отчетов о</w:t>
            </w:r>
          </w:p>
          <w:p w:rsidR="003D0BBB" w:rsidRDefault="005567CB" w:rsidP="005567CB">
            <w:pPr>
              <w:rPr>
                <w:rFonts w:ascii="Times New Roman" w:hAnsi="Times New Roman" w:cs="Times New Roman"/>
              </w:rPr>
            </w:pPr>
            <w:r w:rsidRPr="005567CB">
              <w:rPr>
                <w:rFonts w:ascii="Times New Roman" w:hAnsi="Times New Roman" w:cs="Times New Roman"/>
              </w:rPr>
              <w:t xml:space="preserve">деятельности </w:t>
            </w:r>
            <w:r>
              <w:rPr>
                <w:rFonts w:ascii="Times New Roman" w:hAnsi="Times New Roman" w:cs="Times New Roman"/>
              </w:rPr>
              <w:t>ФУ</w:t>
            </w:r>
            <w:r w:rsidRPr="005567C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567CB" w:rsidRDefault="005567CB" w:rsidP="005567CB">
            <w:pPr>
              <w:rPr>
                <w:rFonts w:ascii="Times New Roman" w:hAnsi="Times New Roman" w:cs="Times New Roman"/>
              </w:rPr>
            </w:pPr>
          </w:p>
          <w:p w:rsidR="000F6D4C" w:rsidRPr="000F6D4C" w:rsidRDefault="000F6D4C" w:rsidP="000F6D4C">
            <w:pPr>
              <w:rPr>
                <w:rFonts w:ascii="Times New Roman" w:hAnsi="Times New Roman" w:cs="Times New Roman"/>
              </w:rPr>
            </w:pPr>
            <w:proofErr w:type="spellStart"/>
            <w:r w:rsidRPr="000F6D4C">
              <w:rPr>
                <w:rFonts w:ascii="Times New Roman" w:hAnsi="Times New Roman" w:cs="Times New Roman"/>
              </w:rPr>
              <w:t>абз</w:t>
            </w:r>
            <w:proofErr w:type="spellEnd"/>
            <w:r w:rsidRPr="000F6D4C">
              <w:rPr>
                <w:rFonts w:ascii="Times New Roman" w:hAnsi="Times New Roman" w:cs="Times New Roman"/>
              </w:rPr>
              <w:t xml:space="preserve">. 3, 9 пункта 2, пункта 4 статьи 20.3, </w:t>
            </w:r>
            <w:proofErr w:type="spellStart"/>
            <w:r w:rsidRPr="000F6D4C">
              <w:rPr>
                <w:rFonts w:ascii="Times New Roman" w:hAnsi="Times New Roman" w:cs="Times New Roman"/>
              </w:rPr>
              <w:t>абз</w:t>
            </w:r>
            <w:proofErr w:type="spellEnd"/>
            <w:r w:rsidRPr="000F6D4C">
              <w:rPr>
                <w:rFonts w:ascii="Times New Roman" w:hAnsi="Times New Roman" w:cs="Times New Roman"/>
              </w:rPr>
              <w:t xml:space="preserve">. 3, 4 пункта 8 статьи 213.9 Закона о банкротстве, </w:t>
            </w:r>
            <w:proofErr w:type="spellStart"/>
            <w:r w:rsidRPr="000F6D4C">
              <w:rPr>
                <w:rFonts w:ascii="Times New Roman" w:hAnsi="Times New Roman" w:cs="Times New Roman"/>
              </w:rPr>
              <w:t>абз</w:t>
            </w:r>
            <w:proofErr w:type="spellEnd"/>
            <w:r w:rsidRPr="000F6D4C">
              <w:rPr>
                <w:rFonts w:ascii="Times New Roman" w:hAnsi="Times New Roman" w:cs="Times New Roman"/>
              </w:rPr>
              <w:t>. 3 пункта 1 Правил проведения финансового анализа, пунктов 14, 15 Временных правил (Неоднократно!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провел</w:t>
            </w:r>
            <w:r w:rsidRPr="000F6D4C">
              <w:rPr>
                <w:rFonts w:ascii="Times New Roman" w:hAnsi="Times New Roman" w:cs="Times New Roman"/>
              </w:rPr>
              <w:t xml:space="preserve"> анализа финансового состояния долж</w:t>
            </w:r>
            <w:r>
              <w:rPr>
                <w:rFonts w:ascii="Times New Roman" w:hAnsi="Times New Roman" w:cs="Times New Roman"/>
              </w:rPr>
              <w:t>ника</w:t>
            </w:r>
            <w:r w:rsidRPr="000F6D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не выявил</w:t>
            </w:r>
            <w:r w:rsidRPr="000F6D4C">
              <w:rPr>
                <w:rFonts w:ascii="Times New Roman" w:hAnsi="Times New Roman" w:cs="Times New Roman"/>
              </w:rPr>
              <w:t xml:space="preserve"> признаков фиктивного и преднамеренного банкротства,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6D4C">
              <w:rPr>
                <w:rFonts w:ascii="Times New Roman" w:hAnsi="Times New Roman" w:cs="Times New Roman"/>
              </w:rPr>
              <w:t>состави</w:t>
            </w:r>
            <w:r>
              <w:rPr>
                <w:rFonts w:ascii="Times New Roman" w:hAnsi="Times New Roman" w:cs="Times New Roman"/>
              </w:rPr>
              <w:t>л</w:t>
            </w:r>
            <w:r w:rsidRPr="000F6D4C">
              <w:rPr>
                <w:rFonts w:ascii="Times New Roman" w:hAnsi="Times New Roman" w:cs="Times New Roman"/>
              </w:rPr>
              <w:t xml:space="preserve"> заключения о финансовом состоянии заключения о наличии (отсутствии) признаков преднамеренного или фиктивного банкротства, содержащего анализ сделок</w:t>
            </w:r>
          </w:p>
          <w:p w:rsidR="000F6D4C" w:rsidRPr="000F6D4C" w:rsidRDefault="000F6D4C" w:rsidP="000F6D4C">
            <w:pPr>
              <w:rPr>
                <w:rFonts w:ascii="Times New Roman" w:hAnsi="Times New Roman" w:cs="Times New Roman"/>
              </w:rPr>
            </w:pPr>
            <w:r w:rsidRPr="000F6D4C">
              <w:rPr>
                <w:rFonts w:ascii="Times New Roman" w:hAnsi="Times New Roman" w:cs="Times New Roman"/>
              </w:rPr>
              <w:t>должни</w:t>
            </w:r>
            <w:r>
              <w:rPr>
                <w:rFonts w:ascii="Times New Roman" w:hAnsi="Times New Roman" w:cs="Times New Roman"/>
              </w:rPr>
              <w:t>ка</w:t>
            </w:r>
            <w:r w:rsidRPr="000F6D4C">
              <w:rPr>
                <w:rFonts w:ascii="Times New Roman" w:hAnsi="Times New Roman" w:cs="Times New Roman"/>
              </w:rPr>
              <w:t>,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6D4C">
              <w:rPr>
                <w:rFonts w:ascii="Times New Roman" w:hAnsi="Times New Roman" w:cs="Times New Roman"/>
              </w:rPr>
              <w:t>представ</w:t>
            </w:r>
            <w:r>
              <w:rPr>
                <w:rFonts w:ascii="Times New Roman" w:hAnsi="Times New Roman" w:cs="Times New Roman"/>
              </w:rPr>
              <w:t>ил</w:t>
            </w:r>
            <w:r w:rsidRPr="000F6D4C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суд соответствующие заключения</w:t>
            </w:r>
            <w:r w:rsidRPr="000F6D4C">
              <w:rPr>
                <w:rFonts w:ascii="Times New Roman" w:hAnsi="Times New Roman" w:cs="Times New Roman"/>
              </w:rPr>
              <w:t>, а также не</w:t>
            </w:r>
            <w:r>
              <w:rPr>
                <w:rFonts w:ascii="Times New Roman" w:hAnsi="Times New Roman" w:cs="Times New Roman"/>
              </w:rPr>
              <w:t xml:space="preserve"> разместил</w:t>
            </w:r>
            <w:r w:rsidRPr="000F6D4C">
              <w:rPr>
                <w:rFonts w:ascii="Times New Roman" w:hAnsi="Times New Roman" w:cs="Times New Roman"/>
              </w:rPr>
              <w:t xml:space="preserve"> на сайте ЕФРСБ сообщения о наличии (отсутствии) признаков преднамеренного фиктивного банкротства);</w:t>
            </w:r>
          </w:p>
          <w:p w:rsidR="000F6D4C" w:rsidRPr="000F6D4C" w:rsidRDefault="000F6D4C" w:rsidP="000F6D4C">
            <w:pPr>
              <w:rPr>
                <w:rFonts w:ascii="Times New Roman" w:hAnsi="Times New Roman" w:cs="Times New Roman"/>
              </w:rPr>
            </w:pPr>
          </w:p>
          <w:p w:rsidR="000F6D4C" w:rsidRPr="000F6D4C" w:rsidRDefault="00311B1B" w:rsidP="000F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 ст. 20.3, п. 3 ст. 133, п.</w:t>
            </w:r>
            <w:r w:rsidR="000F6D4C" w:rsidRPr="000F6D4C">
              <w:rPr>
                <w:rFonts w:ascii="Times New Roman" w:hAnsi="Times New Roman" w:cs="Times New Roman"/>
              </w:rPr>
              <w:t xml:space="preserve"> 3 ст</w:t>
            </w:r>
            <w:r>
              <w:rPr>
                <w:rFonts w:ascii="Times New Roman" w:hAnsi="Times New Roman" w:cs="Times New Roman"/>
              </w:rPr>
              <w:t>.</w:t>
            </w:r>
            <w:r w:rsidR="000F6D4C" w:rsidRPr="000F6D4C">
              <w:rPr>
                <w:rFonts w:ascii="Times New Roman" w:hAnsi="Times New Roman" w:cs="Times New Roman"/>
              </w:rPr>
              <w:t xml:space="preserve"> 143, п</w:t>
            </w:r>
            <w:r>
              <w:rPr>
                <w:rFonts w:ascii="Times New Roman" w:hAnsi="Times New Roman" w:cs="Times New Roman"/>
              </w:rPr>
              <w:t>.</w:t>
            </w:r>
            <w:r w:rsidR="000F6D4C" w:rsidRPr="000F6D4C">
              <w:rPr>
                <w:rFonts w:ascii="Times New Roman" w:hAnsi="Times New Roman" w:cs="Times New Roman"/>
              </w:rPr>
              <w:t xml:space="preserve"> 1 ст</w:t>
            </w:r>
            <w:r>
              <w:rPr>
                <w:rFonts w:ascii="Times New Roman" w:hAnsi="Times New Roman" w:cs="Times New Roman"/>
              </w:rPr>
              <w:t>.</w:t>
            </w:r>
            <w:r w:rsidR="000F6D4C" w:rsidRPr="000F6D4C">
              <w:rPr>
                <w:rFonts w:ascii="Times New Roman" w:hAnsi="Times New Roman" w:cs="Times New Roman"/>
              </w:rPr>
              <w:t xml:space="preserve"> 213.1 Закона о банкротстве, </w:t>
            </w:r>
            <w:proofErr w:type="spellStart"/>
            <w:r w:rsidR="000F6D4C" w:rsidRPr="000F6D4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.п.</w:t>
            </w:r>
            <w:r w:rsidR="000F6D4C" w:rsidRPr="000F6D4C">
              <w:rPr>
                <w:rFonts w:ascii="Times New Roman" w:hAnsi="Times New Roman" w:cs="Times New Roman"/>
              </w:rPr>
              <w:t>в</w:t>
            </w:r>
            <w:proofErr w:type="spellEnd"/>
            <w:r w:rsidR="000F6D4C" w:rsidRPr="000F6D4C">
              <w:rPr>
                <w:rFonts w:ascii="Times New Roman" w:hAnsi="Times New Roman" w:cs="Times New Roman"/>
              </w:rPr>
              <w:t xml:space="preserve"> 4, 11, 13 Общий правил под</w:t>
            </w:r>
            <w:r w:rsidR="0054007C">
              <w:rPr>
                <w:rFonts w:ascii="Times New Roman" w:hAnsi="Times New Roman" w:cs="Times New Roman"/>
              </w:rPr>
              <w:t>готовки отчетов (Неоднократно! Н</w:t>
            </w:r>
            <w:r w:rsidR="000F6D4C" w:rsidRPr="000F6D4C">
              <w:rPr>
                <w:rFonts w:ascii="Times New Roman" w:hAnsi="Times New Roman" w:cs="Times New Roman"/>
              </w:rPr>
              <w:t>е</w:t>
            </w:r>
            <w:r w:rsidR="0054007C">
              <w:rPr>
                <w:rFonts w:ascii="Times New Roman" w:hAnsi="Times New Roman" w:cs="Times New Roman"/>
              </w:rPr>
              <w:t xml:space="preserve"> </w:t>
            </w:r>
            <w:r w:rsidR="000F6D4C" w:rsidRPr="000F6D4C">
              <w:rPr>
                <w:rFonts w:ascii="Times New Roman" w:hAnsi="Times New Roman" w:cs="Times New Roman"/>
              </w:rPr>
              <w:t>представ</w:t>
            </w:r>
            <w:r w:rsidR="0054007C">
              <w:rPr>
                <w:rFonts w:ascii="Times New Roman" w:hAnsi="Times New Roman" w:cs="Times New Roman"/>
              </w:rPr>
              <w:t>ил</w:t>
            </w:r>
            <w:r w:rsidR="000F6D4C" w:rsidRPr="000F6D4C">
              <w:rPr>
                <w:rFonts w:ascii="Times New Roman" w:hAnsi="Times New Roman" w:cs="Times New Roman"/>
              </w:rPr>
              <w:t xml:space="preserve"> суд </w:t>
            </w:r>
            <w:r w:rsidR="0054007C">
              <w:rPr>
                <w:rFonts w:ascii="Times New Roman" w:hAnsi="Times New Roman" w:cs="Times New Roman"/>
              </w:rPr>
              <w:t>отчет ФУ</w:t>
            </w:r>
          </w:p>
          <w:p w:rsidR="000F6D4C" w:rsidRPr="000F6D4C" w:rsidRDefault="000F6D4C" w:rsidP="000F6D4C">
            <w:pPr>
              <w:rPr>
                <w:rFonts w:ascii="Times New Roman" w:hAnsi="Times New Roman" w:cs="Times New Roman"/>
              </w:rPr>
            </w:pPr>
            <w:r w:rsidRPr="000F6D4C">
              <w:rPr>
                <w:rFonts w:ascii="Times New Roman" w:hAnsi="Times New Roman" w:cs="Times New Roman"/>
              </w:rPr>
              <w:t xml:space="preserve">о своей деятельности, отчета </w:t>
            </w:r>
            <w:r w:rsidR="0054007C">
              <w:rPr>
                <w:rFonts w:ascii="Times New Roman" w:hAnsi="Times New Roman" w:cs="Times New Roman"/>
              </w:rPr>
              <w:t>ФУ</w:t>
            </w:r>
            <w:r w:rsidRPr="000F6D4C">
              <w:rPr>
                <w:rFonts w:ascii="Times New Roman" w:hAnsi="Times New Roman" w:cs="Times New Roman"/>
              </w:rPr>
              <w:t xml:space="preserve"> об использовании денежных средств должника, с приложенными копиями документов, подтверждающих указанные в отчете сведения в установленные сроки в рамках исполнения</w:t>
            </w:r>
            <w:r w:rsidR="0054007C">
              <w:rPr>
                <w:rFonts w:ascii="Times New Roman" w:hAnsi="Times New Roman" w:cs="Times New Roman"/>
              </w:rPr>
              <w:t xml:space="preserve"> </w:t>
            </w:r>
            <w:r w:rsidRPr="000F6D4C">
              <w:rPr>
                <w:rFonts w:ascii="Times New Roman" w:hAnsi="Times New Roman" w:cs="Times New Roman"/>
              </w:rPr>
              <w:t>обязанностей);</w:t>
            </w:r>
          </w:p>
          <w:p w:rsidR="000F6D4C" w:rsidRPr="000F6D4C" w:rsidRDefault="000F6D4C" w:rsidP="000F6D4C">
            <w:pPr>
              <w:rPr>
                <w:rFonts w:ascii="Times New Roman" w:hAnsi="Times New Roman" w:cs="Times New Roman"/>
              </w:rPr>
            </w:pPr>
          </w:p>
          <w:p w:rsidR="000F6D4C" w:rsidRPr="000F6D4C" w:rsidRDefault="0054007C" w:rsidP="000F6D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абз</w:t>
            </w:r>
            <w:proofErr w:type="spellEnd"/>
            <w:r>
              <w:rPr>
                <w:rFonts w:ascii="Times New Roman" w:hAnsi="Times New Roman" w:cs="Times New Roman"/>
              </w:rPr>
              <w:t>. 8 п. 2, п. 4 ст.</w:t>
            </w:r>
            <w:r w:rsidR="000F6D4C" w:rsidRPr="000F6D4C">
              <w:rPr>
                <w:rFonts w:ascii="Times New Roman" w:hAnsi="Times New Roman" w:cs="Times New Roman"/>
              </w:rPr>
              <w:t xml:space="preserve"> 20.3, п</w:t>
            </w:r>
            <w:r>
              <w:rPr>
                <w:rFonts w:ascii="Times New Roman" w:hAnsi="Times New Roman" w:cs="Times New Roman"/>
              </w:rPr>
              <w:t>.</w:t>
            </w:r>
            <w:r w:rsidR="000F6D4C" w:rsidRPr="000F6D4C">
              <w:rPr>
                <w:rFonts w:ascii="Times New Roman" w:hAnsi="Times New Roman" w:cs="Times New Roman"/>
              </w:rPr>
              <w:t xml:space="preserve"> 1 ст</w:t>
            </w:r>
            <w:r>
              <w:rPr>
                <w:rFonts w:ascii="Times New Roman" w:hAnsi="Times New Roman" w:cs="Times New Roman"/>
              </w:rPr>
              <w:t>.</w:t>
            </w:r>
            <w:r w:rsidR="000F6D4C" w:rsidRPr="000F6D4C">
              <w:rPr>
                <w:rFonts w:ascii="Times New Roman" w:hAnsi="Times New Roman" w:cs="Times New Roman"/>
              </w:rPr>
              <w:t>213.25, п</w:t>
            </w:r>
            <w:r>
              <w:rPr>
                <w:rFonts w:ascii="Times New Roman" w:hAnsi="Times New Roman" w:cs="Times New Roman"/>
              </w:rPr>
              <w:t>. п.</w:t>
            </w:r>
            <w:r w:rsidR="000F6D4C" w:rsidRPr="000F6D4C">
              <w:rPr>
                <w:rFonts w:ascii="Times New Roman" w:hAnsi="Times New Roman" w:cs="Times New Roman"/>
              </w:rPr>
              <w:t xml:space="preserve"> 1, 2 статьи 213.26 Закона о банкротстве (Неоднократно!</w:t>
            </w:r>
            <w:r>
              <w:rPr>
                <w:rFonts w:ascii="Times New Roman" w:hAnsi="Times New Roman" w:cs="Times New Roman"/>
              </w:rPr>
              <w:t xml:space="preserve"> ФУ н</w:t>
            </w:r>
            <w:r w:rsidR="000F6D4C" w:rsidRPr="000F6D4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6D4C" w:rsidRPr="000F6D4C">
              <w:rPr>
                <w:rFonts w:ascii="Times New Roman" w:hAnsi="Times New Roman" w:cs="Times New Roman"/>
              </w:rPr>
              <w:t>прин</w:t>
            </w:r>
            <w:r>
              <w:rPr>
                <w:rFonts w:ascii="Times New Roman" w:hAnsi="Times New Roman" w:cs="Times New Roman"/>
              </w:rPr>
              <w:t>имает</w:t>
            </w:r>
            <w:r w:rsidR="000F6D4C" w:rsidRPr="000F6D4C">
              <w:rPr>
                <w:rFonts w:ascii="Times New Roman" w:hAnsi="Times New Roman" w:cs="Times New Roman"/>
              </w:rPr>
              <w:t xml:space="preserve"> мер</w:t>
            </w:r>
            <w:r>
              <w:rPr>
                <w:rFonts w:ascii="Times New Roman" w:hAnsi="Times New Roman" w:cs="Times New Roman"/>
              </w:rPr>
              <w:t>ы, направленные</w:t>
            </w:r>
            <w:r w:rsidR="000F6D4C" w:rsidRPr="000F6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выявление имущества должника</w:t>
            </w:r>
            <w:r w:rsidR="000F6D4C" w:rsidRPr="000F6D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6D4C" w:rsidRPr="000F6D4C">
              <w:rPr>
                <w:rFonts w:ascii="Times New Roman" w:hAnsi="Times New Roman" w:cs="Times New Roman"/>
              </w:rPr>
              <w:t>проведение его описи и оценки, а также разработку и представление в арбитражный суд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6D4C" w:rsidRPr="000F6D4C">
              <w:rPr>
                <w:rFonts w:ascii="Times New Roman" w:hAnsi="Times New Roman" w:cs="Times New Roman"/>
              </w:rPr>
              <w:t>положения о</w:t>
            </w:r>
            <w:r>
              <w:rPr>
                <w:rFonts w:ascii="Times New Roman" w:hAnsi="Times New Roman" w:cs="Times New Roman"/>
              </w:rPr>
              <w:t xml:space="preserve"> реализации имущества должника).</w:t>
            </w:r>
          </w:p>
          <w:p w:rsidR="005567CB" w:rsidRPr="009F3C51" w:rsidRDefault="005567CB" w:rsidP="005567CB">
            <w:pPr>
              <w:rPr>
                <w:rFonts w:ascii="Times New Roman" w:hAnsi="Times New Roman" w:cs="Times New Roman"/>
              </w:rPr>
            </w:pPr>
          </w:p>
        </w:tc>
      </w:tr>
    </w:tbl>
    <w:p w:rsidR="00A06157" w:rsidRPr="00BD6D96" w:rsidRDefault="00A06157" w:rsidP="00837EEF">
      <w:pPr>
        <w:spacing w:after="0"/>
        <w:ind w:left="-567"/>
      </w:pPr>
    </w:p>
    <w:sectPr w:rsidR="00A06157" w:rsidRPr="00BD6D96" w:rsidSect="004E53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96"/>
    <w:rsid w:val="00005DE3"/>
    <w:rsid w:val="00051937"/>
    <w:rsid w:val="00054AB7"/>
    <w:rsid w:val="0006011F"/>
    <w:rsid w:val="00066FD2"/>
    <w:rsid w:val="00074DB4"/>
    <w:rsid w:val="00090984"/>
    <w:rsid w:val="000B0F78"/>
    <w:rsid w:val="000B3333"/>
    <w:rsid w:val="000B484C"/>
    <w:rsid w:val="000F6D4C"/>
    <w:rsid w:val="0010244F"/>
    <w:rsid w:val="00103B80"/>
    <w:rsid w:val="001158A0"/>
    <w:rsid w:val="00145D74"/>
    <w:rsid w:val="0015488F"/>
    <w:rsid w:val="00180912"/>
    <w:rsid w:val="0019199E"/>
    <w:rsid w:val="001A41A2"/>
    <w:rsid w:val="001F4F7E"/>
    <w:rsid w:val="00241A40"/>
    <w:rsid w:val="00244A20"/>
    <w:rsid w:val="00251A96"/>
    <w:rsid w:val="00261D88"/>
    <w:rsid w:val="002678F0"/>
    <w:rsid w:val="00271D97"/>
    <w:rsid w:val="00284BDE"/>
    <w:rsid w:val="002A270B"/>
    <w:rsid w:val="002B5150"/>
    <w:rsid w:val="002B5BF2"/>
    <w:rsid w:val="002C4D14"/>
    <w:rsid w:val="002E6088"/>
    <w:rsid w:val="00311B1B"/>
    <w:rsid w:val="00322C9A"/>
    <w:rsid w:val="00355CC1"/>
    <w:rsid w:val="00357C82"/>
    <w:rsid w:val="00376441"/>
    <w:rsid w:val="00376980"/>
    <w:rsid w:val="003941F8"/>
    <w:rsid w:val="00396E19"/>
    <w:rsid w:val="003D0BBB"/>
    <w:rsid w:val="003D4D61"/>
    <w:rsid w:val="003F2E8B"/>
    <w:rsid w:val="00407ACF"/>
    <w:rsid w:val="00423DF5"/>
    <w:rsid w:val="00441E3F"/>
    <w:rsid w:val="004903D7"/>
    <w:rsid w:val="004A6962"/>
    <w:rsid w:val="004B1188"/>
    <w:rsid w:val="004B5ACD"/>
    <w:rsid w:val="004E53FB"/>
    <w:rsid w:val="004E7C6D"/>
    <w:rsid w:val="005138CE"/>
    <w:rsid w:val="00515233"/>
    <w:rsid w:val="0054007C"/>
    <w:rsid w:val="0054018A"/>
    <w:rsid w:val="005567CB"/>
    <w:rsid w:val="00566B56"/>
    <w:rsid w:val="00583B51"/>
    <w:rsid w:val="005B1FA6"/>
    <w:rsid w:val="005B5059"/>
    <w:rsid w:val="005E1641"/>
    <w:rsid w:val="005F17B7"/>
    <w:rsid w:val="00610365"/>
    <w:rsid w:val="0063666B"/>
    <w:rsid w:val="006A0717"/>
    <w:rsid w:val="006A2CBA"/>
    <w:rsid w:val="006B2E0D"/>
    <w:rsid w:val="006B5996"/>
    <w:rsid w:val="006E2C43"/>
    <w:rsid w:val="0070483B"/>
    <w:rsid w:val="00715A36"/>
    <w:rsid w:val="00760EC7"/>
    <w:rsid w:val="0076531F"/>
    <w:rsid w:val="00767FF3"/>
    <w:rsid w:val="007742C2"/>
    <w:rsid w:val="007807BC"/>
    <w:rsid w:val="00785E4C"/>
    <w:rsid w:val="0079601F"/>
    <w:rsid w:val="007A2295"/>
    <w:rsid w:val="007C473E"/>
    <w:rsid w:val="007D1821"/>
    <w:rsid w:val="00803983"/>
    <w:rsid w:val="00821DBF"/>
    <w:rsid w:val="00824265"/>
    <w:rsid w:val="00831C44"/>
    <w:rsid w:val="00834446"/>
    <w:rsid w:val="0083772F"/>
    <w:rsid w:val="00837EEF"/>
    <w:rsid w:val="008609F4"/>
    <w:rsid w:val="00862D5D"/>
    <w:rsid w:val="00863D61"/>
    <w:rsid w:val="00873223"/>
    <w:rsid w:val="00893F7D"/>
    <w:rsid w:val="00896473"/>
    <w:rsid w:val="009135D7"/>
    <w:rsid w:val="009443F3"/>
    <w:rsid w:val="00961519"/>
    <w:rsid w:val="0097772F"/>
    <w:rsid w:val="00982CC2"/>
    <w:rsid w:val="00990823"/>
    <w:rsid w:val="009E5151"/>
    <w:rsid w:val="009F3C51"/>
    <w:rsid w:val="00A06157"/>
    <w:rsid w:val="00A14573"/>
    <w:rsid w:val="00A22935"/>
    <w:rsid w:val="00A31F66"/>
    <w:rsid w:val="00A66170"/>
    <w:rsid w:val="00A8066E"/>
    <w:rsid w:val="00A8077A"/>
    <w:rsid w:val="00A976B9"/>
    <w:rsid w:val="00AC50A3"/>
    <w:rsid w:val="00AD2903"/>
    <w:rsid w:val="00AE0E6F"/>
    <w:rsid w:val="00AF64C8"/>
    <w:rsid w:val="00B21B79"/>
    <w:rsid w:val="00B429E3"/>
    <w:rsid w:val="00B6268C"/>
    <w:rsid w:val="00B87FDF"/>
    <w:rsid w:val="00B95A92"/>
    <w:rsid w:val="00BB4202"/>
    <w:rsid w:val="00BB6700"/>
    <w:rsid w:val="00BC04C3"/>
    <w:rsid w:val="00BD6D96"/>
    <w:rsid w:val="00BF07BF"/>
    <w:rsid w:val="00C0284C"/>
    <w:rsid w:val="00C25BA0"/>
    <w:rsid w:val="00C30755"/>
    <w:rsid w:val="00C5484C"/>
    <w:rsid w:val="00C75DB7"/>
    <w:rsid w:val="00C974EC"/>
    <w:rsid w:val="00CA2E2C"/>
    <w:rsid w:val="00CA3578"/>
    <w:rsid w:val="00CF433A"/>
    <w:rsid w:val="00CF7F7A"/>
    <w:rsid w:val="00D01CDB"/>
    <w:rsid w:val="00D143F4"/>
    <w:rsid w:val="00D15117"/>
    <w:rsid w:val="00D42A7E"/>
    <w:rsid w:val="00D92CFC"/>
    <w:rsid w:val="00DB4932"/>
    <w:rsid w:val="00DC218A"/>
    <w:rsid w:val="00DC534E"/>
    <w:rsid w:val="00DE4639"/>
    <w:rsid w:val="00E17A5C"/>
    <w:rsid w:val="00E21142"/>
    <w:rsid w:val="00E666FC"/>
    <w:rsid w:val="00E66C36"/>
    <w:rsid w:val="00EB0246"/>
    <w:rsid w:val="00EB1494"/>
    <w:rsid w:val="00EB22D2"/>
    <w:rsid w:val="00EC1CAD"/>
    <w:rsid w:val="00EE7E13"/>
    <w:rsid w:val="00EF7956"/>
    <w:rsid w:val="00F14A46"/>
    <w:rsid w:val="00F236D9"/>
    <w:rsid w:val="00F428D7"/>
    <w:rsid w:val="00F51AAB"/>
    <w:rsid w:val="00F52FC6"/>
    <w:rsid w:val="00F66670"/>
    <w:rsid w:val="00F92D91"/>
    <w:rsid w:val="00F95C8F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81B9"/>
  <w15:chartTrackingRefBased/>
  <w15:docId w15:val="{12D99121-B493-4469-A5AA-DFA68C62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Пичков Михаил Владимирович</dc:creator>
  <cp:keywords/>
  <dc:description/>
  <cp:lastModifiedBy>Пичков Михаил Владимирович</cp:lastModifiedBy>
  <cp:revision>49</cp:revision>
  <cp:lastPrinted>2024-07-23T07:31:00Z</cp:lastPrinted>
  <dcterms:created xsi:type="dcterms:W3CDTF">2023-10-01T14:28:00Z</dcterms:created>
  <dcterms:modified xsi:type="dcterms:W3CDTF">2025-04-10T08:29:00Z</dcterms:modified>
</cp:coreProperties>
</file>